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48"/>
      </w:tblGrid>
      <w:tr w:rsidR="00676046" w:rsidRPr="000045D1">
        <w:trPr>
          <w:jc w:val="center"/>
        </w:trPr>
        <w:tc>
          <w:tcPr>
            <w:tcW w:w="10548" w:type="dxa"/>
          </w:tcPr>
          <w:p w:rsidR="00676046" w:rsidRPr="000045D1" w:rsidRDefault="00676046">
            <w:pPr>
              <w:pStyle w:val="Heading8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</w:t>
            </w:r>
            <w:r w:rsidRPr="000045D1">
              <w:rPr>
                <w:rFonts w:ascii="Arial" w:hAnsi="Arial" w:cs="Arial"/>
              </w:rPr>
              <w:t xml:space="preserve">upplemental Application </w:t>
            </w:r>
          </w:p>
          <w:p w:rsidR="00676046" w:rsidRPr="000045D1" w:rsidRDefault="00676046">
            <w:pPr>
              <w:pStyle w:val="Heading8"/>
              <w:rPr>
                <w:rFonts w:ascii="Arial" w:hAnsi="Arial" w:cs="Arial"/>
                <w:b/>
                <w:sz w:val="20"/>
              </w:rPr>
            </w:pPr>
            <w:r w:rsidRPr="000045D1">
              <w:rPr>
                <w:rFonts w:ascii="Arial" w:hAnsi="Arial" w:cs="Arial"/>
                <w:sz w:val="20"/>
              </w:rPr>
              <w:t xml:space="preserve">for </w:t>
            </w:r>
          </w:p>
          <w:p w:rsidR="00676046" w:rsidRDefault="00676046">
            <w:pPr>
              <w:pStyle w:val="Heading5"/>
              <w:rPr>
                <w:rFonts w:ascii="Arial" w:hAnsi="Arial" w:cs="Arial"/>
                <w:sz w:val="40"/>
              </w:rPr>
            </w:pPr>
            <w:r w:rsidRPr="000045D1">
              <w:rPr>
                <w:rFonts w:ascii="Arial" w:hAnsi="Arial" w:cs="Arial"/>
                <w:sz w:val="40"/>
              </w:rPr>
              <w:t xml:space="preserve">Contractors and Consultants </w:t>
            </w:r>
            <w:r>
              <w:rPr>
                <w:rFonts w:ascii="Arial" w:hAnsi="Arial" w:cs="Arial"/>
                <w:sz w:val="40"/>
              </w:rPr>
              <w:t>Performing</w:t>
            </w:r>
          </w:p>
          <w:p w:rsidR="00676046" w:rsidRPr="000045D1" w:rsidRDefault="00676046" w:rsidP="00A26469">
            <w:pPr>
              <w:pStyle w:val="Heading5"/>
              <w:rPr>
                <w:rFonts w:ascii="Arial" w:hAnsi="Arial" w:cs="Arial"/>
              </w:rPr>
            </w:pPr>
            <w:r w:rsidRPr="000045D1">
              <w:rPr>
                <w:rFonts w:ascii="Arial" w:hAnsi="Arial" w:cs="Arial"/>
                <w:sz w:val="40"/>
              </w:rPr>
              <w:t xml:space="preserve">Mold </w:t>
            </w:r>
            <w:r>
              <w:rPr>
                <w:rFonts w:ascii="Arial" w:hAnsi="Arial" w:cs="Arial"/>
                <w:sz w:val="40"/>
              </w:rPr>
              <w:t>Services</w:t>
            </w:r>
            <w:r w:rsidRPr="000045D1">
              <w:rPr>
                <w:rFonts w:ascii="Arial" w:hAnsi="Arial" w:cs="Arial"/>
                <w:sz w:val="40"/>
              </w:rPr>
              <w:t xml:space="preserve"> </w:t>
            </w:r>
          </w:p>
        </w:tc>
      </w:tr>
    </w:tbl>
    <w:p w:rsidR="00676046" w:rsidRPr="000045D1" w:rsidRDefault="00676046">
      <w:pPr>
        <w:rPr>
          <w:rFonts w:ascii="Arial" w:hAnsi="Arial" w:cs="Arial"/>
          <w:b/>
        </w:rPr>
      </w:pPr>
    </w:p>
    <w:p w:rsidR="00676046" w:rsidRPr="000045D1" w:rsidRDefault="00676046">
      <w:pPr>
        <w:spacing w:after="120"/>
        <w:jc w:val="center"/>
        <w:rPr>
          <w:rFonts w:ascii="Arial" w:hAnsi="Arial" w:cs="Arial"/>
          <w:b/>
          <w:sz w:val="22"/>
          <w:u w:val="single"/>
        </w:rPr>
      </w:pPr>
      <w:r w:rsidRPr="000045D1">
        <w:rPr>
          <w:rFonts w:ascii="Arial" w:hAnsi="Arial" w:cs="Arial"/>
          <w:b/>
          <w:sz w:val="22"/>
          <w:u w:val="single"/>
        </w:rPr>
        <w:t xml:space="preserve">Please </w:t>
      </w:r>
      <w:r>
        <w:rPr>
          <w:rFonts w:ascii="Arial" w:hAnsi="Arial" w:cs="Arial"/>
          <w:b/>
          <w:sz w:val="22"/>
          <w:u w:val="single"/>
        </w:rPr>
        <w:t>submit the following in addition to the Supplemental Application</w:t>
      </w:r>
      <w:r w:rsidRPr="000045D1">
        <w:rPr>
          <w:rFonts w:ascii="Arial" w:hAnsi="Arial" w:cs="Arial"/>
          <w:b/>
          <w:sz w:val="22"/>
          <w:u w:val="single"/>
        </w:rPr>
        <w:t>:</w:t>
      </w:r>
    </w:p>
    <w:p w:rsidR="00676046" w:rsidRPr="000045D1" w:rsidRDefault="00676046" w:rsidP="00A61472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Applicants own Mold/Fungus Remediation Standard Operating Procedures  </w:t>
      </w:r>
    </w:p>
    <w:p w:rsidR="00676046" w:rsidRPr="000045D1" w:rsidRDefault="00676046">
      <w:pPr>
        <w:tabs>
          <w:tab w:val="left" w:pos="0"/>
        </w:tabs>
        <w:spacing w:after="120"/>
        <w:rPr>
          <w:rFonts w:ascii="Arial" w:hAnsi="Arial" w:cs="Arial"/>
          <w:sz w:val="16"/>
        </w:rPr>
      </w:pPr>
    </w:p>
    <w:p w:rsidR="00676046" w:rsidRPr="000045D1" w:rsidRDefault="00676046" w:rsidP="00A61472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SOQ, licenses and/or training certifications for all personnel </w:t>
      </w:r>
      <w:r>
        <w:rPr>
          <w:rFonts w:ascii="Arial" w:hAnsi="Arial" w:cs="Arial"/>
          <w:sz w:val="22"/>
        </w:rPr>
        <w:t xml:space="preserve">performing and/or supervising remediation </w:t>
      </w:r>
      <w:r w:rsidRPr="000045D1">
        <w:rPr>
          <w:rFonts w:ascii="Arial" w:hAnsi="Arial" w:cs="Arial"/>
          <w:sz w:val="22"/>
        </w:rPr>
        <w:t>operations.</w:t>
      </w:r>
      <w:r w:rsidRPr="000045D1">
        <w:rPr>
          <w:rFonts w:ascii="Arial" w:hAnsi="Arial" w:cs="Arial"/>
        </w:rPr>
        <w:t xml:space="preserve"> </w:t>
      </w:r>
    </w:p>
    <w:p w:rsidR="00676046" w:rsidRDefault="00676046">
      <w:pPr>
        <w:rPr>
          <w:rFonts w:ascii="Arial" w:hAnsi="Arial" w:cs="Arial"/>
        </w:rPr>
      </w:pPr>
    </w:p>
    <w:p w:rsidR="00676046" w:rsidRPr="00435295" w:rsidRDefault="00676046" w:rsidP="00A26469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Applicant: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Pr="000045D1" w:rsidRDefault="00676046">
      <w:pPr>
        <w:rPr>
          <w:rFonts w:ascii="Arial" w:hAnsi="Arial" w:cs="Arial"/>
        </w:rPr>
      </w:pPr>
    </w:p>
    <w:p w:rsidR="00676046" w:rsidRPr="000045D1" w:rsidRDefault="00676046" w:rsidP="00A26469">
      <w:pPr>
        <w:pStyle w:val="Heading3"/>
        <w:tabs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Part I</w:t>
      </w:r>
      <w:r>
        <w:rPr>
          <w:rFonts w:ascii="Arial" w:hAnsi="Arial" w:cs="Arial"/>
        </w:rPr>
        <w:tab/>
      </w:r>
      <w:r w:rsidRPr="000045D1">
        <w:rPr>
          <w:rFonts w:ascii="Arial" w:hAnsi="Arial" w:cs="Arial"/>
        </w:rPr>
        <w:t>General Information</w:t>
      </w:r>
    </w:p>
    <w:p w:rsidR="00676046" w:rsidRPr="000045D1" w:rsidRDefault="00676046">
      <w:pPr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2"/>
        </w:numPr>
        <w:tabs>
          <w:tab w:val="clear" w:pos="720"/>
        </w:tabs>
        <w:ind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Estimated</w:t>
      </w:r>
      <w:r w:rsidRPr="000045D1">
        <w:rPr>
          <w:rFonts w:ascii="Arial" w:hAnsi="Arial" w:cs="Arial"/>
          <w:b/>
          <w:sz w:val="22"/>
        </w:rPr>
        <w:t xml:space="preserve"> </w:t>
      </w:r>
      <w:r w:rsidRPr="000045D1">
        <w:rPr>
          <w:rFonts w:ascii="Arial" w:hAnsi="Arial" w:cs="Arial"/>
          <w:sz w:val="22"/>
        </w:rPr>
        <w:t xml:space="preserve">receipts for the </w:t>
      </w:r>
      <w:r>
        <w:rPr>
          <w:rFonts w:ascii="Arial" w:hAnsi="Arial" w:cs="Arial"/>
          <w:sz w:val="22"/>
        </w:rPr>
        <w:t>up</w:t>
      </w:r>
      <w:r w:rsidRPr="000045D1">
        <w:rPr>
          <w:rFonts w:ascii="Arial" w:hAnsi="Arial" w:cs="Arial"/>
          <w:sz w:val="22"/>
        </w:rPr>
        <w:t>coming year $______________________</w:t>
      </w:r>
    </w:p>
    <w:p w:rsidR="00676046" w:rsidRPr="000045D1" w:rsidRDefault="00676046">
      <w:pPr>
        <w:ind w:firstLine="720"/>
        <w:rPr>
          <w:rFonts w:ascii="Arial" w:hAnsi="Arial" w:cs="Arial"/>
          <w:sz w:val="22"/>
        </w:rPr>
      </w:pPr>
    </w:p>
    <w:p w:rsidR="00676046" w:rsidRPr="000045D1" w:rsidRDefault="00676046">
      <w:pPr>
        <w:ind w:firstLine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Please break down your receipts derived from Mold operations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070"/>
        <w:gridCol w:w="1710"/>
        <w:gridCol w:w="1530"/>
      </w:tblGrid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sz w:val="22"/>
              </w:rPr>
              <w:tab/>
            </w:r>
            <w:r w:rsidRPr="000045D1">
              <w:rPr>
                <w:rFonts w:ascii="Arial" w:hAnsi="Arial" w:cs="Arial"/>
                <w:b/>
                <w:sz w:val="22"/>
              </w:rPr>
              <w:t>Operations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Total Revenue</w:t>
            </w: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% By Insured</w:t>
            </w: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% By Subs.</w:t>
            </w: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Mold Remediation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Mold Testing &amp; Analysis/Lab Services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Mold Sampling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Remediation Design w/out implementation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 xml:space="preserve">Remediation Design w/implementation 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76046" w:rsidRPr="000045D1">
        <w:trPr>
          <w:trHeight w:val="287"/>
        </w:trPr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Project Management w/supervision of Subs.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  <w:r w:rsidRPr="000045D1"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  <w:r w:rsidRPr="000045D1"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  <w:r w:rsidRPr="000045D1"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sz w:val="22"/>
              </w:rPr>
            </w:pPr>
          </w:p>
        </w:tc>
      </w:tr>
      <w:tr w:rsidR="00676046" w:rsidRPr="000045D1">
        <w:tc>
          <w:tcPr>
            <w:tcW w:w="44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  <w:r w:rsidRPr="000045D1">
              <w:rPr>
                <w:rFonts w:ascii="Arial" w:hAnsi="Arial" w:cs="Arial"/>
                <w:b/>
                <w:sz w:val="22"/>
              </w:rPr>
              <w:t>Total Receipts</w:t>
            </w:r>
          </w:p>
        </w:tc>
        <w:tc>
          <w:tcPr>
            <w:tcW w:w="207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</w:tcPr>
          <w:p w:rsidR="00676046" w:rsidRPr="000045D1" w:rsidRDefault="0067604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76046" w:rsidRPr="000045D1" w:rsidRDefault="00676046">
      <w:pPr>
        <w:rPr>
          <w:rFonts w:ascii="Arial" w:hAnsi="Arial" w:cs="Arial"/>
          <w:sz w:val="22"/>
        </w:rPr>
      </w:pPr>
    </w:p>
    <w:p w:rsidR="00676046" w:rsidRDefault="00676046" w:rsidP="00A26469">
      <w:pPr>
        <w:numPr>
          <w:ilvl w:val="0"/>
          <w:numId w:val="12"/>
        </w:numPr>
        <w:tabs>
          <w:tab w:val="clear" w:pos="198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What percentage of your revenues</w:t>
      </w:r>
      <w:r>
        <w:rPr>
          <w:rFonts w:ascii="Arial" w:hAnsi="Arial" w:cs="Arial"/>
          <w:sz w:val="22"/>
        </w:rPr>
        <w:t xml:space="preserve"> is</w:t>
      </w:r>
      <w:r w:rsidRPr="000045D1">
        <w:rPr>
          <w:rFonts w:ascii="Arial" w:hAnsi="Arial" w:cs="Arial"/>
          <w:sz w:val="22"/>
        </w:rPr>
        <w:t xml:space="preserve"> attributable to residential work? ____%</w:t>
      </w:r>
    </w:p>
    <w:p w:rsidR="00676046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Default="00676046" w:rsidP="00A26469">
      <w:pPr>
        <w:numPr>
          <w:ilvl w:val="0"/>
          <w:numId w:val="12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percentage of your work is for insurance companies?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%  </w:t>
      </w:r>
    </w:p>
    <w:p w:rsidR="00676046" w:rsidRPr="00A61472" w:rsidRDefault="00676046" w:rsidP="00A26469">
      <w:pPr>
        <w:ind w:left="720" w:hanging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Single Family Dwellings?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ab/>
        <w:t xml:space="preserve">Multi Family (Condo or Apartment)?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%</w:t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2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  <w:u w:val="single"/>
        </w:rPr>
      </w:pPr>
      <w:r w:rsidRPr="000045D1">
        <w:rPr>
          <w:rFonts w:ascii="Arial" w:hAnsi="Arial" w:cs="Arial"/>
          <w:sz w:val="22"/>
        </w:rPr>
        <w:t xml:space="preserve">In which states do you perform your operations?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Default="00676046" w:rsidP="00A26469">
      <w:pPr>
        <w:pStyle w:val="BodyText"/>
        <w:numPr>
          <w:ilvl w:val="0"/>
          <w:numId w:val="12"/>
        </w:numPr>
        <w:tabs>
          <w:tab w:val="clear" w:pos="1980"/>
        </w:tabs>
        <w:spacing w:before="120" w:after="0"/>
        <w:ind w:left="720"/>
        <w:rPr>
          <w:rFonts w:ascii="Arial" w:hAnsi="Arial" w:cs="Arial"/>
        </w:rPr>
      </w:pPr>
      <w:r w:rsidRPr="000045D1">
        <w:rPr>
          <w:rFonts w:ascii="Arial" w:hAnsi="Arial" w:cs="Arial"/>
        </w:rPr>
        <w:t>Who determines to what extent the contamination exists?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Default="00676046" w:rsidP="00A26469">
      <w:pPr>
        <w:pStyle w:val="BodyText"/>
        <w:spacing w:before="120"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Pr="000045D1" w:rsidRDefault="00676046" w:rsidP="00A26469">
      <w:pPr>
        <w:pStyle w:val="BodyText"/>
        <w:spacing w:before="120" w:after="0"/>
        <w:ind w:left="72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2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Is the analysis of Mold subcontracted to an outside laboratory?</w:t>
      </w:r>
      <w:r w:rsidRPr="000045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Yes</w:t>
      </w:r>
      <w:r w:rsidRPr="000045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No</w:t>
      </w:r>
    </w:p>
    <w:p w:rsidR="00676046" w:rsidRDefault="00676046" w:rsidP="00A26469">
      <w:pPr>
        <w:ind w:left="720" w:hanging="360"/>
        <w:rPr>
          <w:rFonts w:ascii="Arial" w:hAnsi="Arial" w:cs="Arial"/>
          <w:sz w:val="22"/>
        </w:rPr>
        <w:sectPr w:rsidR="00676046" w:rsidSect="003D08E5">
          <w:footerReference w:type="even" r:id="rId8"/>
          <w:footerReference w:type="default" r:id="rId9"/>
          <w:type w:val="continuous"/>
          <w:pgSz w:w="12240" w:h="15840" w:code="1"/>
          <w:pgMar w:top="720" w:right="720" w:bottom="720" w:left="720" w:header="720" w:footer="360" w:gutter="0"/>
          <w:paperSrc w:first="4" w:other="4"/>
          <w:cols w:space="720"/>
        </w:sectPr>
      </w:pPr>
    </w:p>
    <w:p w:rsidR="00676046" w:rsidRPr="000045D1" w:rsidRDefault="00676046" w:rsidP="00A26469">
      <w:pPr>
        <w:numPr>
          <w:ilvl w:val="0"/>
          <w:numId w:val="12"/>
        </w:numPr>
        <w:tabs>
          <w:tab w:val="clear" w:pos="198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lastRenderedPageBreak/>
        <w:t>Do you present the client with remedial alternatives prior to performing the mold r</w:t>
      </w:r>
      <w:r>
        <w:rPr>
          <w:rFonts w:ascii="Arial" w:hAnsi="Arial" w:cs="Arial"/>
          <w:sz w:val="22"/>
        </w:rPr>
        <w:t xml:space="preserve">emediation along with the </w:t>
      </w:r>
      <w:r w:rsidRPr="000045D1">
        <w:rPr>
          <w:rFonts w:ascii="Arial" w:hAnsi="Arial" w:cs="Arial"/>
          <w:sz w:val="22"/>
        </w:rPr>
        <w:t xml:space="preserve">limitations of each alternative?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 </w:t>
      </w:r>
      <w:r w:rsidRPr="000045D1">
        <w:rPr>
          <w:rFonts w:ascii="Arial" w:hAnsi="Arial" w:cs="Arial"/>
          <w:sz w:val="22"/>
        </w:rPr>
        <w:t>No</w:t>
      </w:r>
      <w:r w:rsidRPr="000045D1">
        <w:rPr>
          <w:rFonts w:ascii="Arial" w:hAnsi="Arial" w:cs="Arial"/>
          <w:sz w:val="22"/>
        </w:rPr>
        <w:tab/>
        <w:t>If yes, how is this documented?</w:t>
      </w:r>
    </w:p>
    <w:p w:rsidR="00676046" w:rsidRDefault="00676046" w:rsidP="00A26469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spacing w:before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b/>
          <w:sz w:val="22"/>
        </w:rPr>
      </w:pPr>
    </w:p>
    <w:p w:rsidR="00676046" w:rsidRPr="000045D1" w:rsidRDefault="00676046" w:rsidP="00A26469">
      <w:pPr>
        <w:numPr>
          <w:ilvl w:val="0"/>
          <w:numId w:val="12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Do you communicate to the client that mold problems almost certainly will reoccur if moisture problems are not resolved?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Yes</w:t>
      </w:r>
      <w:r w:rsidRPr="000045D1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No</w:t>
      </w:r>
      <w:r w:rsidRPr="000045D1">
        <w:rPr>
          <w:rFonts w:ascii="Arial" w:hAnsi="Arial" w:cs="Arial"/>
          <w:sz w:val="22"/>
        </w:rPr>
        <w:tab/>
        <w:t>If yes, how is this documented?</w:t>
      </w:r>
    </w:p>
    <w:p w:rsidR="00676046" w:rsidRDefault="00676046" w:rsidP="00A26469">
      <w:pPr>
        <w:spacing w:before="1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A26469">
      <w:pPr>
        <w:spacing w:before="1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2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  <w:u w:val="single"/>
        </w:rPr>
      </w:pPr>
      <w:r w:rsidRPr="000045D1">
        <w:rPr>
          <w:rFonts w:ascii="Arial" w:hAnsi="Arial" w:cs="Arial"/>
          <w:sz w:val="22"/>
        </w:rPr>
        <w:t xml:space="preserve">Are the conditions that caused the mold / fungus contamination always corrected before you begin mold / fungus remediation?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Default="00676046" w:rsidP="00A26469">
      <w:pPr>
        <w:numPr>
          <w:ilvl w:val="0"/>
          <w:numId w:val="12"/>
        </w:numPr>
        <w:tabs>
          <w:tab w:val="clear" w:pos="1980"/>
          <w:tab w:val="num" w:pos="720"/>
        </w:tabs>
        <w:spacing w:before="120"/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If existing moisture problems (such as leaks, flooding, sewer backups, structural deficiencies, humidity problems) are encountered during the performance of your operations, how is this situation handled and documented?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spacing w:before="120"/>
        <w:ind w:left="72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2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Do you ever accept responsibility to diagnose, correct, or warranty against, the moisture problems that contribute to creating mold problems? 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Yes</w:t>
      </w:r>
      <w:r w:rsidRPr="000045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No</w:t>
      </w:r>
      <w:r w:rsidRPr="000045D1">
        <w:rPr>
          <w:rFonts w:ascii="Arial" w:hAnsi="Arial" w:cs="Arial"/>
          <w:sz w:val="22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Default="00676046" w:rsidP="00A26469">
      <w:pPr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What documentation confirms and communicates this to the client? (please attach copies) </w:t>
      </w:r>
    </w:p>
    <w:p w:rsidR="00676046" w:rsidRDefault="00676046" w:rsidP="00A26469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A26469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ind w:left="720" w:hanging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tabs>
          <w:tab w:val="left" w:pos="1080"/>
        </w:tabs>
        <w:ind w:left="360"/>
        <w:rPr>
          <w:rFonts w:ascii="Arial" w:hAnsi="Arial" w:cs="Arial"/>
          <w:b/>
          <w:sz w:val="22"/>
        </w:rPr>
      </w:pPr>
      <w:r w:rsidRPr="000045D1">
        <w:rPr>
          <w:rFonts w:ascii="Arial" w:hAnsi="Arial" w:cs="Arial"/>
          <w:b/>
          <w:sz w:val="22"/>
        </w:rPr>
        <w:t>Part II</w:t>
      </w:r>
      <w:r>
        <w:rPr>
          <w:rFonts w:ascii="Arial" w:hAnsi="Arial" w:cs="Arial"/>
          <w:b/>
          <w:sz w:val="22"/>
        </w:rPr>
        <w:tab/>
      </w:r>
      <w:r w:rsidRPr="000045D1">
        <w:rPr>
          <w:rFonts w:ascii="Arial" w:hAnsi="Arial" w:cs="Arial"/>
          <w:b/>
          <w:sz w:val="22"/>
        </w:rPr>
        <w:t>Contractual Information</w:t>
      </w:r>
    </w:p>
    <w:p w:rsidR="00676046" w:rsidRPr="000045D1" w:rsidRDefault="00676046">
      <w:pPr>
        <w:ind w:left="720" w:hanging="72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3"/>
        </w:numPr>
        <w:tabs>
          <w:tab w:val="clear" w:pos="288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What contractual provisions are in force to protect your firm against mold-related exposures?  </w:t>
      </w:r>
    </w:p>
    <w:p w:rsidR="00676046" w:rsidRDefault="00676046" w:rsidP="00D46164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D46164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>
      <w:pPr>
        <w:ind w:left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3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Please provide the standard contract or engagement letter used for </w:t>
      </w:r>
      <w:r>
        <w:rPr>
          <w:rFonts w:ascii="Arial" w:hAnsi="Arial" w:cs="Arial"/>
          <w:sz w:val="22"/>
        </w:rPr>
        <w:t xml:space="preserve">mold </w:t>
      </w:r>
      <w:r w:rsidRPr="000045D1">
        <w:rPr>
          <w:rFonts w:ascii="Arial" w:hAnsi="Arial" w:cs="Arial"/>
          <w:sz w:val="22"/>
        </w:rPr>
        <w:t>projects</w:t>
      </w:r>
    </w:p>
    <w:p w:rsidR="00676046" w:rsidRDefault="00676046" w:rsidP="00BF57B5">
      <w:pPr>
        <w:numPr>
          <w:ilvl w:val="0"/>
          <w:numId w:val="1"/>
        </w:numPr>
        <w:ind w:left="360" w:firstLine="36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Is the contract used for all jobs?   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Yes</w:t>
      </w:r>
      <w:r w:rsidRPr="000045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 xml:space="preserve">No </w:t>
      </w:r>
    </w:p>
    <w:p w:rsidR="00676046" w:rsidRPr="000045D1" w:rsidRDefault="00676046" w:rsidP="00BF57B5">
      <w:pPr>
        <w:numPr>
          <w:ilvl w:val="0"/>
          <w:numId w:val="1"/>
        </w:numPr>
        <w:ind w:left="360" w:firstLine="36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Is the contract reviewed by counsel if altered or amended? 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Yes</w:t>
      </w:r>
      <w:r w:rsidRPr="000045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No</w:t>
      </w:r>
    </w:p>
    <w:p w:rsidR="00676046" w:rsidRPr="000045D1" w:rsidRDefault="00676046">
      <w:pPr>
        <w:ind w:left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3"/>
        </w:numPr>
        <w:tabs>
          <w:tab w:val="clear" w:pos="288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Please provide the standard contract used wi</w:t>
      </w:r>
      <w:r>
        <w:rPr>
          <w:rFonts w:ascii="Arial" w:hAnsi="Arial" w:cs="Arial"/>
          <w:sz w:val="22"/>
        </w:rPr>
        <w:t>th consultants, laboratories or s</w:t>
      </w:r>
      <w:r w:rsidRPr="000045D1">
        <w:rPr>
          <w:rFonts w:ascii="Arial" w:hAnsi="Arial" w:cs="Arial"/>
          <w:sz w:val="22"/>
        </w:rPr>
        <w:t>ubcontractors/sub</w:t>
      </w:r>
      <w:r>
        <w:rPr>
          <w:rFonts w:ascii="Arial" w:hAnsi="Arial" w:cs="Arial"/>
          <w:sz w:val="22"/>
        </w:rPr>
        <w:t>-</w:t>
      </w:r>
      <w:r w:rsidRPr="000045D1">
        <w:rPr>
          <w:rFonts w:ascii="Arial" w:hAnsi="Arial" w:cs="Arial"/>
          <w:sz w:val="22"/>
        </w:rPr>
        <w:t>consultants</w:t>
      </w:r>
    </w:p>
    <w:p w:rsidR="00676046" w:rsidRPr="000045D1" w:rsidRDefault="00676046" w:rsidP="006B65E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Is the contract used for all jobs?   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Yes</w:t>
      </w:r>
      <w:r w:rsidRPr="000045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No</w:t>
      </w:r>
    </w:p>
    <w:p w:rsidR="00676046" w:rsidRPr="000045D1" w:rsidRDefault="00676046" w:rsidP="006B65E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Is the contract reviewed by counsel if altered or amended? 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Yes</w:t>
      </w:r>
      <w:r w:rsidRPr="000045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</w:t>
      </w:r>
      <w:r w:rsidRPr="000045D1">
        <w:rPr>
          <w:rFonts w:ascii="Arial" w:hAnsi="Arial" w:cs="Arial"/>
          <w:sz w:val="22"/>
        </w:rPr>
        <w:t>No</w:t>
      </w:r>
    </w:p>
    <w:p w:rsidR="00676046" w:rsidRPr="000045D1" w:rsidRDefault="00676046">
      <w:pPr>
        <w:ind w:left="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15"/>
        </w:numPr>
        <w:tabs>
          <w:tab w:val="clear" w:pos="1440"/>
          <w:tab w:val="left" w:pos="-36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How do you address evaluation of mold in non-viable areas (areas difficult to access or visually inspect, i.e.</w:t>
      </w:r>
      <w:r>
        <w:rPr>
          <w:rFonts w:ascii="Arial" w:hAnsi="Arial" w:cs="Arial"/>
          <w:sz w:val="22"/>
        </w:rPr>
        <w:t xml:space="preserve"> wall </w:t>
      </w:r>
      <w:r w:rsidRPr="000045D1">
        <w:rPr>
          <w:rFonts w:ascii="Arial" w:hAnsi="Arial" w:cs="Arial"/>
          <w:sz w:val="22"/>
        </w:rPr>
        <w:t>cavities), and what documentation confirms and communicates this to the client?</w:t>
      </w:r>
    </w:p>
    <w:p w:rsidR="00676046" w:rsidRDefault="00676046" w:rsidP="006B65EB">
      <w:pPr>
        <w:spacing w:before="12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6B65EB">
      <w:pPr>
        <w:spacing w:before="12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6B65EB">
      <w:pPr>
        <w:spacing w:before="12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A26469">
      <w:pPr>
        <w:pStyle w:val="Heading3"/>
        <w:numPr>
          <w:ilvl w:val="0"/>
          <w:numId w:val="15"/>
        </w:numPr>
        <w:tabs>
          <w:tab w:val="clear" w:pos="1440"/>
        </w:tabs>
        <w:spacing w:before="120"/>
        <w:ind w:left="72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lastRenderedPageBreak/>
        <w:t xml:space="preserve">What warranties or guarantees do you give regarding the mold remediation operations and mold related professional services you perform? </w:t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tab/>
      </w:r>
    </w:p>
    <w:p w:rsidR="00676046" w:rsidRPr="006B65EB" w:rsidRDefault="00676046" w:rsidP="006B65EB">
      <w:pPr>
        <w:spacing w:before="1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6046" w:rsidRPr="000045D1" w:rsidRDefault="00676046" w:rsidP="006B65EB">
      <w:pPr>
        <w:ind w:left="360"/>
      </w:pPr>
    </w:p>
    <w:p w:rsidR="00676046" w:rsidRPr="000045D1" w:rsidRDefault="00676046" w:rsidP="00A26469">
      <w:pPr>
        <w:pStyle w:val="Heading9"/>
        <w:tabs>
          <w:tab w:val="left" w:pos="1080"/>
        </w:tabs>
        <w:ind w:left="360"/>
        <w:rPr>
          <w:rFonts w:ascii="Arial" w:hAnsi="Arial" w:cs="Arial"/>
        </w:rPr>
      </w:pPr>
      <w:r w:rsidRPr="000045D1">
        <w:rPr>
          <w:rFonts w:ascii="Arial" w:hAnsi="Arial" w:cs="Arial"/>
        </w:rPr>
        <w:t>Part III</w:t>
      </w:r>
      <w:r>
        <w:rPr>
          <w:rFonts w:ascii="Arial" w:hAnsi="Arial" w:cs="Arial"/>
        </w:rPr>
        <w:tab/>
      </w:r>
      <w:r w:rsidRPr="000045D1">
        <w:rPr>
          <w:rFonts w:ascii="Arial" w:hAnsi="Arial" w:cs="Arial"/>
        </w:rPr>
        <w:t xml:space="preserve">Subcontractor/Sub Consultant Information </w:t>
      </w:r>
    </w:p>
    <w:p w:rsidR="00676046" w:rsidRPr="000045D1" w:rsidRDefault="00676046">
      <w:pPr>
        <w:jc w:val="center"/>
        <w:rPr>
          <w:rFonts w:ascii="Arial" w:hAnsi="Arial" w:cs="Arial"/>
          <w:sz w:val="22"/>
        </w:rPr>
      </w:pPr>
    </w:p>
    <w:p w:rsidR="00676046" w:rsidRPr="000045D1" w:rsidRDefault="00676046" w:rsidP="00A26469">
      <w:pPr>
        <w:pStyle w:val="Heading6"/>
        <w:numPr>
          <w:ilvl w:val="0"/>
          <w:numId w:val="22"/>
        </w:numPr>
        <w:tabs>
          <w:tab w:val="clear" w:pos="1440"/>
        </w:tabs>
        <w:ind w:left="72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>Are Subcontractors/Sub</w:t>
      </w:r>
      <w:r>
        <w:rPr>
          <w:rFonts w:ascii="Arial" w:hAnsi="Arial" w:cs="Arial"/>
          <w:b w:val="0"/>
        </w:rPr>
        <w:t>-</w:t>
      </w:r>
      <w:r w:rsidRPr="000045D1">
        <w:rPr>
          <w:rFonts w:ascii="Arial" w:hAnsi="Arial" w:cs="Arial"/>
          <w:b w:val="0"/>
        </w:rPr>
        <w:t>consultants hired under written contract</w:t>
      </w:r>
      <w:r>
        <w:rPr>
          <w:rFonts w:ascii="Arial" w:hAnsi="Arial" w:cs="Arial"/>
          <w:b w:val="0"/>
        </w:rPr>
        <w:t>?</w:t>
      </w:r>
      <w:r w:rsidRPr="000045D1">
        <w:rPr>
          <w:rFonts w:ascii="Arial" w:hAnsi="Arial" w:cs="Arial"/>
          <w:b w:val="0"/>
        </w:rPr>
        <w:t xml:space="preserve">  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Yes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No   </w:t>
      </w:r>
    </w:p>
    <w:p w:rsidR="00676046" w:rsidRPr="000045D1" w:rsidRDefault="00676046">
      <w:pPr>
        <w:pStyle w:val="Heading6"/>
        <w:ind w:left="-360"/>
        <w:rPr>
          <w:rFonts w:ascii="Arial" w:hAnsi="Arial" w:cs="Arial"/>
          <w:b w:val="0"/>
        </w:rPr>
      </w:pPr>
    </w:p>
    <w:p w:rsidR="00676046" w:rsidRPr="000045D1" w:rsidRDefault="00676046" w:rsidP="003D08E5">
      <w:pPr>
        <w:pStyle w:val="Heading6"/>
        <w:numPr>
          <w:ilvl w:val="0"/>
          <w:numId w:val="4"/>
        </w:numPr>
        <w:tabs>
          <w:tab w:val="clear" w:pos="360"/>
        </w:tabs>
        <w:ind w:left="108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>Does the contract contain an Indemnity provision in favor of the applicant</w:t>
      </w:r>
      <w:r>
        <w:rPr>
          <w:rFonts w:ascii="Arial" w:hAnsi="Arial" w:cs="Arial"/>
          <w:b w:val="0"/>
        </w:rPr>
        <w:t>?</w:t>
      </w:r>
      <w:r w:rsidRPr="000045D1">
        <w:rPr>
          <w:rFonts w:ascii="Arial" w:hAnsi="Arial" w:cs="Arial"/>
          <w:b w:val="0"/>
        </w:rPr>
        <w:t xml:space="preserve">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Yes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No   </w:t>
      </w:r>
    </w:p>
    <w:p w:rsidR="00676046" w:rsidRPr="000045D1" w:rsidRDefault="00676046">
      <w:pPr>
        <w:pStyle w:val="Heading6"/>
        <w:tabs>
          <w:tab w:val="left" w:pos="558"/>
          <w:tab w:val="left" w:pos="11088"/>
        </w:tabs>
        <w:ind w:left="-36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ab/>
      </w:r>
    </w:p>
    <w:p w:rsidR="00676046" w:rsidRPr="000045D1" w:rsidRDefault="00676046" w:rsidP="00A26469">
      <w:pPr>
        <w:pStyle w:val="Heading6"/>
        <w:numPr>
          <w:ilvl w:val="1"/>
          <w:numId w:val="4"/>
        </w:numPr>
        <w:tabs>
          <w:tab w:val="clear" w:pos="1080"/>
        </w:tabs>
        <w:ind w:left="72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>Are Sub</w:t>
      </w:r>
      <w:r>
        <w:rPr>
          <w:rFonts w:ascii="Arial" w:hAnsi="Arial" w:cs="Arial"/>
          <w:b w:val="0"/>
        </w:rPr>
        <w:t>-</w:t>
      </w:r>
      <w:r w:rsidRPr="000045D1">
        <w:rPr>
          <w:rFonts w:ascii="Arial" w:hAnsi="Arial" w:cs="Arial"/>
          <w:b w:val="0"/>
        </w:rPr>
        <w:t>consultants required to carry Professional Liability Insurance</w:t>
      </w:r>
      <w:r>
        <w:rPr>
          <w:rFonts w:ascii="Arial" w:hAnsi="Arial" w:cs="Arial"/>
          <w:b w:val="0"/>
        </w:rPr>
        <w:t>?</w:t>
      </w:r>
      <w:r w:rsidRPr="000045D1">
        <w:rPr>
          <w:rFonts w:ascii="Arial" w:hAnsi="Arial" w:cs="Arial"/>
          <w:b w:val="0"/>
        </w:rPr>
        <w:t xml:space="preserve">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Yes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No   </w:t>
      </w:r>
    </w:p>
    <w:p w:rsidR="00676046" w:rsidRPr="000045D1" w:rsidRDefault="00676046">
      <w:pPr>
        <w:pStyle w:val="Heading6"/>
        <w:tabs>
          <w:tab w:val="left" w:pos="558"/>
          <w:tab w:val="left" w:pos="11088"/>
        </w:tabs>
        <w:ind w:left="-36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ab/>
      </w:r>
    </w:p>
    <w:p w:rsidR="00676046" w:rsidRPr="000045D1" w:rsidRDefault="00676046" w:rsidP="003D08E5">
      <w:pPr>
        <w:pStyle w:val="Heading6"/>
        <w:numPr>
          <w:ilvl w:val="0"/>
          <w:numId w:val="4"/>
        </w:numPr>
        <w:tabs>
          <w:tab w:val="clear" w:pos="360"/>
        </w:tabs>
        <w:ind w:left="108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>Do Subcontractors/Sub</w:t>
      </w:r>
      <w:r>
        <w:rPr>
          <w:rFonts w:ascii="Arial" w:hAnsi="Arial" w:cs="Arial"/>
          <w:b w:val="0"/>
        </w:rPr>
        <w:t>-</w:t>
      </w:r>
      <w:r w:rsidRPr="000045D1">
        <w:rPr>
          <w:rFonts w:ascii="Arial" w:hAnsi="Arial" w:cs="Arial"/>
          <w:b w:val="0"/>
        </w:rPr>
        <w:t>consultants provide Certificates of Insurance</w:t>
      </w:r>
      <w:r>
        <w:rPr>
          <w:rFonts w:ascii="Arial" w:hAnsi="Arial" w:cs="Arial"/>
          <w:b w:val="0"/>
        </w:rPr>
        <w:t>?</w:t>
      </w:r>
      <w:r w:rsidRPr="000045D1">
        <w:rPr>
          <w:rFonts w:ascii="Arial" w:hAnsi="Arial" w:cs="Arial"/>
          <w:b w:val="0"/>
        </w:rPr>
        <w:t xml:space="preserve">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Yes 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No   </w:t>
      </w:r>
    </w:p>
    <w:p w:rsidR="00676046" w:rsidRPr="000045D1" w:rsidRDefault="00676046">
      <w:pPr>
        <w:tabs>
          <w:tab w:val="left" w:pos="558"/>
          <w:tab w:val="left" w:pos="11088"/>
        </w:tabs>
        <w:ind w:left="-36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ab/>
      </w:r>
    </w:p>
    <w:p w:rsidR="00676046" w:rsidRPr="000045D1" w:rsidRDefault="00676046" w:rsidP="003D08E5">
      <w:pPr>
        <w:numPr>
          <w:ilvl w:val="0"/>
          <w:numId w:val="4"/>
        </w:numPr>
        <w:tabs>
          <w:tab w:val="clear" w:pos="360"/>
        </w:tabs>
        <w:ind w:left="108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Does the Applicant review and maintain all Insu</w:t>
      </w:r>
      <w:r>
        <w:rPr>
          <w:rFonts w:ascii="Arial" w:hAnsi="Arial" w:cs="Arial"/>
          <w:sz w:val="22"/>
        </w:rPr>
        <w:t>rance Certificates provided?</w:t>
      </w:r>
      <w:r w:rsidRPr="000045D1">
        <w:rPr>
          <w:rFonts w:ascii="Arial" w:hAnsi="Arial" w:cs="Arial"/>
          <w:sz w:val="22"/>
        </w:rPr>
        <w:t xml:space="preserve">   </w:t>
      </w:r>
      <w:r w:rsidRPr="000045D1">
        <w:rPr>
          <w:rFonts w:ascii="Arial" w:hAnsi="Arial" w:cs="Arial"/>
          <w:sz w:val="22"/>
          <w:szCs w:val="22"/>
        </w:rPr>
        <w:sym w:font="Wingdings" w:char="F06F"/>
      </w:r>
      <w:r w:rsidRPr="000045D1">
        <w:rPr>
          <w:rFonts w:ascii="Arial" w:hAnsi="Arial" w:cs="Arial"/>
          <w:sz w:val="22"/>
        </w:rPr>
        <w:t xml:space="preserve">  Yes    </w:t>
      </w:r>
      <w:r w:rsidRPr="000045D1">
        <w:rPr>
          <w:rFonts w:ascii="Arial" w:hAnsi="Arial" w:cs="Arial"/>
          <w:sz w:val="22"/>
          <w:szCs w:val="22"/>
        </w:rPr>
        <w:sym w:font="Wingdings" w:char="F06F"/>
      </w:r>
      <w:r w:rsidRPr="000045D1">
        <w:rPr>
          <w:rFonts w:ascii="Arial" w:hAnsi="Arial" w:cs="Arial"/>
          <w:sz w:val="22"/>
        </w:rPr>
        <w:t xml:space="preserve">  No</w:t>
      </w:r>
      <w:r w:rsidRPr="000045D1">
        <w:rPr>
          <w:rFonts w:ascii="Arial" w:hAnsi="Arial" w:cs="Arial"/>
          <w:b/>
          <w:sz w:val="22"/>
        </w:rPr>
        <w:t xml:space="preserve">   </w:t>
      </w:r>
    </w:p>
    <w:p w:rsidR="00676046" w:rsidRPr="000045D1" w:rsidRDefault="00676046">
      <w:pPr>
        <w:pStyle w:val="Heading6"/>
        <w:tabs>
          <w:tab w:val="left" w:pos="558"/>
          <w:tab w:val="left" w:pos="11088"/>
        </w:tabs>
        <w:ind w:left="-36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ab/>
      </w:r>
    </w:p>
    <w:p w:rsidR="00676046" w:rsidRPr="000045D1" w:rsidRDefault="00676046" w:rsidP="003D08E5">
      <w:pPr>
        <w:pStyle w:val="Heading6"/>
        <w:numPr>
          <w:ilvl w:val="0"/>
          <w:numId w:val="4"/>
        </w:numPr>
        <w:tabs>
          <w:tab w:val="clear" w:pos="360"/>
        </w:tabs>
        <w:ind w:left="108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>Does the Applicant require to be named Additional Insured under the</w:t>
      </w:r>
      <w:r>
        <w:rPr>
          <w:rFonts w:ascii="Arial" w:hAnsi="Arial" w:cs="Arial"/>
          <w:b w:val="0"/>
        </w:rPr>
        <w:t xml:space="preserve"> </w:t>
      </w:r>
      <w:r w:rsidRPr="000045D1">
        <w:rPr>
          <w:rFonts w:ascii="Arial" w:hAnsi="Arial" w:cs="Arial"/>
          <w:b w:val="0"/>
        </w:rPr>
        <w:t>Subcontractors policy(ies)</w:t>
      </w:r>
      <w:r>
        <w:rPr>
          <w:rFonts w:ascii="Arial" w:hAnsi="Arial" w:cs="Arial"/>
          <w:b w:val="0"/>
        </w:rPr>
        <w:t>?</w:t>
      </w:r>
      <w:r w:rsidRPr="000045D1">
        <w:rPr>
          <w:rFonts w:ascii="Arial" w:hAnsi="Arial" w:cs="Arial"/>
          <w:b w:val="0"/>
        </w:rPr>
        <w:t xml:space="preserve">        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Yes    </w:t>
      </w:r>
      <w:r w:rsidRPr="000045D1">
        <w:rPr>
          <w:rFonts w:ascii="Arial" w:hAnsi="Arial" w:cs="Arial"/>
          <w:b w:val="0"/>
          <w:szCs w:val="22"/>
        </w:rPr>
        <w:sym w:font="Wingdings" w:char="F06F"/>
      </w:r>
      <w:r w:rsidRPr="000045D1">
        <w:rPr>
          <w:rFonts w:ascii="Arial" w:hAnsi="Arial" w:cs="Arial"/>
          <w:b w:val="0"/>
        </w:rPr>
        <w:t xml:space="preserve">  No   </w:t>
      </w:r>
    </w:p>
    <w:p w:rsidR="00676046" w:rsidRPr="000045D1" w:rsidRDefault="00676046">
      <w:pPr>
        <w:pStyle w:val="Heading6"/>
        <w:tabs>
          <w:tab w:val="left" w:pos="558"/>
          <w:tab w:val="left" w:pos="11088"/>
        </w:tabs>
        <w:ind w:left="-360"/>
        <w:rPr>
          <w:rFonts w:ascii="Arial" w:hAnsi="Arial" w:cs="Arial"/>
          <w:b w:val="0"/>
        </w:rPr>
      </w:pPr>
      <w:r w:rsidRPr="000045D1">
        <w:rPr>
          <w:rFonts w:ascii="Arial" w:hAnsi="Arial" w:cs="Arial"/>
          <w:b w:val="0"/>
        </w:rPr>
        <w:tab/>
      </w:r>
    </w:p>
    <w:p w:rsidR="00676046" w:rsidRDefault="00676046">
      <w:pPr>
        <w:pStyle w:val="Heading9"/>
        <w:ind w:left="0"/>
        <w:rPr>
          <w:rFonts w:ascii="Arial" w:hAnsi="Arial" w:cs="Arial"/>
        </w:rPr>
      </w:pPr>
    </w:p>
    <w:p w:rsidR="00676046" w:rsidRPr="000045D1" w:rsidRDefault="00676046" w:rsidP="00A26469">
      <w:pPr>
        <w:pStyle w:val="Heading9"/>
        <w:tabs>
          <w:tab w:val="left" w:pos="1080"/>
        </w:tabs>
        <w:ind w:left="360"/>
        <w:rPr>
          <w:rFonts w:ascii="Arial" w:hAnsi="Arial" w:cs="Arial"/>
        </w:rPr>
      </w:pPr>
      <w:r w:rsidRPr="000045D1">
        <w:rPr>
          <w:rFonts w:ascii="Arial" w:hAnsi="Arial" w:cs="Arial"/>
        </w:rPr>
        <w:t>Part IV</w:t>
      </w:r>
      <w:r>
        <w:rPr>
          <w:rFonts w:ascii="Arial" w:hAnsi="Arial" w:cs="Arial"/>
        </w:rPr>
        <w:tab/>
      </w:r>
      <w:r w:rsidRPr="000045D1">
        <w:rPr>
          <w:rFonts w:ascii="Arial" w:hAnsi="Arial" w:cs="Arial"/>
        </w:rPr>
        <w:t xml:space="preserve">Job Site/Operations </w:t>
      </w:r>
    </w:p>
    <w:p w:rsidR="00676046" w:rsidRPr="000045D1" w:rsidRDefault="00676046">
      <w:pPr>
        <w:ind w:left="-36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pStyle w:val="BodyText"/>
        <w:numPr>
          <w:ilvl w:val="0"/>
          <w:numId w:val="23"/>
        </w:numPr>
        <w:tabs>
          <w:tab w:val="clear" w:pos="360"/>
        </w:tabs>
        <w:spacing w:after="0"/>
        <w:ind w:left="720"/>
        <w:rPr>
          <w:rFonts w:ascii="Arial" w:hAnsi="Arial" w:cs="Arial"/>
        </w:rPr>
      </w:pPr>
      <w:r w:rsidRPr="000045D1">
        <w:rPr>
          <w:rFonts w:ascii="Arial" w:hAnsi="Arial" w:cs="Arial"/>
        </w:rPr>
        <w:t>What measures are employed to protect personnel at or in proximity to the job site?</w:t>
      </w:r>
    </w:p>
    <w:p w:rsidR="00676046" w:rsidRDefault="00676046" w:rsidP="005F7E7F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5F7E7F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5F7E7F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5F7E7F" w:rsidRDefault="00676046">
      <w:pPr>
        <w:ind w:left="720"/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23"/>
        </w:numPr>
        <w:tabs>
          <w:tab w:val="clear" w:pos="36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Do you use temporary, casual, or labor pool workers?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 w:rsidRPr="000045D1">
        <w:rPr>
          <w:rFonts w:ascii="Arial" w:hAnsi="Arial" w:cs="Arial"/>
          <w:sz w:val="22"/>
        </w:rPr>
        <w:t xml:space="preserve"> No</w:t>
      </w:r>
      <w:r w:rsidRPr="000045D1">
        <w:rPr>
          <w:rFonts w:ascii="Arial" w:hAnsi="Arial" w:cs="Arial"/>
          <w:sz w:val="22"/>
        </w:rPr>
        <w:tab/>
      </w:r>
    </w:p>
    <w:p w:rsidR="00676046" w:rsidRDefault="00676046" w:rsidP="00416CCB">
      <w:pPr>
        <w:spacing w:line="360" w:lineRule="auto"/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I</w:t>
      </w:r>
      <w:r w:rsidRPr="000045D1">
        <w:rPr>
          <w:rFonts w:ascii="Arial" w:hAnsi="Arial" w:cs="Arial"/>
          <w:sz w:val="22"/>
        </w:rPr>
        <w:t>f yes, how do you address training/qualifications of these workers?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416CCB">
      <w:pPr>
        <w:spacing w:line="360" w:lineRule="auto"/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3D08E5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5F7E7F" w:rsidRDefault="00676046" w:rsidP="005F7E7F">
      <w:pPr>
        <w:ind w:firstLine="720"/>
        <w:rPr>
          <w:rFonts w:ascii="Arial" w:hAnsi="Arial" w:cs="Arial"/>
          <w:sz w:val="22"/>
        </w:rPr>
      </w:pPr>
    </w:p>
    <w:p w:rsidR="00676046" w:rsidRDefault="00676046" w:rsidP="00A26469">
      <w:pPr>
        <w:numPr>
          <w:ilvl w:val="0"/>
          <w:numId w:val="23"/>
        </w:numPr>
        <w:tabs>
          <w:tab w:val="clear" w:pos="360"/>
        </w:tabs>
        <w:spacing w:before="120"/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Is a project manager/supervisor on site at all times during remediation p</w:t>
      </w:r>
      <w:r>
        <w:rPr>
          <w:rFonts w:ascii="Arial" w:hAnsi="Arial" w:cs="Arial"/>
          <w:sz w:val="22"/>
        </w:rPr>
        <w:t xml:space="preserve">rojects?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 w:rsidRPr="000045D1">
        <w:rPr>
          <w:rFonts w:ascii="Arial" w:hAnsi="Arial" w:cs="Arial"/>
          <w:sz w:val="22"/>
        </w:rPr>
        <w:t xml:space="preserve"> No</w:t>
      </w:r>
      <w:r>
        <w:rPr>
          <w:rFonts w:ascii="Arial" w:hAnsi="Arial" w:cs="Arial"/>
          <w:sz w:val="22"/>
        </w:rPr>
        <w:t xml:space="preserve"> </w:t>
      </w:r>
    </w:p>
    <w:p w:rsidR="00676046" w:rsidRDefault="00676046" w:rsidP="005F7E7F">
      <w:pPr>
        <w:spacing w:before="12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If no, please explain.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5F7E7F" w:rsidRDefault="00676046" w:rsidP="005F7E7F">
      <w:pPr>
        <w:spacing w:before="120"/>
        <w:ind w:left="1440" w:hanging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>
      <w:pPr>
        <w:rPr>
          <w:rFonts w:ascii="Arial" w:hAnsi="Arial" w:cs="Arial"/>
          <w:sz w:val="22"/>
        </w:rPr>
      </w:pPr>
    </w:p>
    <w:p w:rsidR="00676046" w:rsidRDefault="00676046" w:rsidP="00A26469">
      <w:pPr>
        <w:numPr>
          <w:ilvl w:val="0"/>
          <w:numId w:val="23"/>
        </w:numPr>
        <w:tabs>
          <w:tab w:val="clear" w:pos="36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How are odor complaints, allergic reactions, potential health problems or claims addressed? </w:t>
      </w:r>
    </w:p>
    <w:p w:rsidR="00676046" w:rsidRDefault="00676046" w:rsidP="005F7E7F">
      <w:pPr>
        <w:spacing w:before="120"/>
        <w:ind w:lef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5F7E7F">
      <w:pPr>
        <w:spacing w:before="120"/>
        <w:ind w:left="-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A26469">
      <w:pPr>
        <w:numPr>
          <w:ilvl w:val="0"/>
          <w:numId w:val="23"/>
        </w:numPr>
        <w:tabs>
          <w:tab w:val="clear" w:pos="360"/>
        </w:tabs>
        <w:spacing w:before="120"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0045D1">
        <w:rPr>
          <w:rFonts w:ascii="Arial" w:hAnsi="Arial" w:cs="Arial"/>
          <w:sz w:val="22"/>
        </w:rPr>
        <w:t>hat guidelines do you adhere to in the performance of mold services?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5F7E7F">
      <w:pPr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5F7E7F" w:rsidRDefault="00676046">
      <w:pPr>
        <w:rPr>
          <w:rFonts w:ascii="Arial" w:hAnsi="Arial" w:cs="Arial"/>
          <w:sz w:val="22"/>
        </w:rPr>
      </w:pPr>
    </w:p>
    <w:p w:rsidR="00676046" w:rsidRDefault="00676046" w:rsidP="00A26469">
      <w:pPr>
        <w:pStyle w:val="BodyText"/>
        <w:numPr>
          <w:ilvl w:val="0"/>
          <w:numId w:val="23"/>
        </w:numPr>
        <w:tabs>
          <w:tab w:val="clear" w:pos="36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F7E7F">
        <w:rPr>
          <w:rFonts w:ascii="Arial" w:hAnsi="Arial" w:cs="Arial"/>
        </w:rPr>
        <w:lastRenderedPageBreak/>
        <w:t xml:space="preserve">Do you perform bulk and/or surface sampling prior to and after remediation?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Cs w:val="22"/>
        </w:rPr>
        <w:sym w:font="Wingdings 2" w:char="F030"/>
      </w:r>
      <w:r>
        <w:rPr>
          <w:rFonts w:ascii="Arial" w:hAnsi="Arial" w:cs="Arial"/>
        </w:rPr>
        <w:t xml:space="preserve"> Yes   </w:t>
      </w:r>
      <w:r>
        <w:rPr>
          <w:rFonts w:ascii="Arial" w:hAnsi="Arial" w:cs="Arial"/>
          <w:szCs w:val="22"/>
        </w:rPr>
        <w:sym w:font="Wingdings 2" w:char="F030"/>
      </w:r>
      <w:r w:rsidRPr="000045D1">
        <w:rPr>
          <w:rFonts w:ascii="Arial" w:hAnsi="Arial" w:cs="Arial"/>
        </w:rPr>
        <w:t xml:space="preserve"> No</w:t>
      </w:r>
    </w:p>
    <w:p w:rsidR="00676046" w:rsidRDefault="00676046" w:rsidP="00416CCB">
      <w:pPr>
        <w:pStyle w:val="BodyText"/>
        <w:tabs>
          <w:tab w:val="left" w:pos="720"/>
        </w:tabs>
        <w:spacing w:after="0" w:line="360" w:lineRule="auto"/>
        <w:ind w:left="720" w:hanging="720"/>
        <w:rPr>
          <w:u w:val="single"/>
        </w:rPr>
      </w:pPr>
      <w:r>
        <w:rPr>
          <w:rFonts w:ascii="Arial" w:hAnsi="Arial" w:cs="Arial"/>
        </w:rPr>
        <w:tab/>
      </w:r>
      <w:r w:rsidRPr="005F7E7F">
        <w:rPr>
          <w:rFonts w:ascii="Arial" w:hAnsi="Arial" w:cs="Arial"/>
        </w:rPr>
        <w:t>If yes, who performs this sampling and what are their qualifications?</w:t>
      </w:r>
      <w:r w:rsidRPr="000045D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676046" w:rsidRPr="005F7E7F" w:rsidRDefault="00676046" w:rsidP="00731430">
      <w:pPr>
        <w:pStyle w:val="BodyText"/>
        <w:tabs>
          <w:tab w:val="left" w:pos="720"/>
        </w:tabs>
        <w:spacing w:after="0"/>
        <w:ind w:left="720" w:hanging="360"/>
        <w:rPr>
          <w:rFonts w:ascii="Arial" w:hAnsi="Arial" w:cs="Arial"/>
        </w:rPr>
      </w:pPr>
    </w:p>
    <w:p w:rsidR="00676046" w:rsidRDefault="00676046" w:rsidP="00A26469">
      <w:pPr>
        <w:pStyle w:val="BodyText"/>
        <w:numPr>
          <w:ilvl w:val="0"/>
          <w:numId w:val="23"/>
        </w:numPr>
        <w:tabs>
          <w:tab w:val="clear" w:pos="360"/>
        </w:tabs>
        <w:spacing w:after="0"/>
        <w:ind w:left="720"/>
        <w:rPr>
          <w:rFonts w:ascii="Arial" w:hAnsi="Arial" w:cs="Arial"/>
        </w:rPr>
      </w:pPr>
      <w:r w:rsidRPr="005F7E7F">
        <w:rPr>
          <w:rFonts w:ascii="Arial" w:hAnsi="Arial" w:cs="Arial"/>
        </w:rPr>
        <w:t xml:space="preserve">Do you perform air quality testing prior to, during, and after remediation?  </w:t>
      </w:r>
      <w:r>
        <w:rPr>
          <w:rFonts w:ascii="Arial" w:hAnsi="Arial" w:cs="Arial"/>
          <w:szCs w:val="22"/>
        </w:rPr>
        <w:sym w:font="Wingdings 2" w:char="F030"/>
      </w:r>
      <w:r>
        <w:rPr>
          <w:rFonts w:ascii="Arial" w:hAnsi="Arial" w:cs="Arial"/>
        </w:rPr>
        <w:t xml:space="preserve"> Yes   </w:t>
      </w:r>
      <w:r>
        <w:rPr>
          <w:rFonts w:ascii="Arial" w:hAnsi="Arial" w:cs="Arial"/>
          <w:szCs w:val="22"/>
        </w:rPr>
        <w:sym w:font="Wingdings 2" w:char="F030"/>
      </w:r>
      <w:r w:rsidRPr="000045D1">
        <w:rPr>
          <w:rFonts w:ascii="Arial" w:hAnsi="Arial" w:cs="Arial"/>
        </w:rPr>
        <w:t xml:space="preserve"> No</w:t>
      </w:r>
      <w:r w:rsidRPr="005F7E7F">
        <w:rPr>
          <w:rFonts w:ascii="Arial" w:hAnsi="Arial" w:cs="Arial"/>
        </w:rPr>
        <w:t xml:space="preserve"> </w:t>
      </w:r>
    </w:p>
    <w:p w:rsidR="00676046" w:rsidRDefault="00676046" w:rsidP="00416CCB">
      <w:pPr>
        <w:pStyle w:val="BodyText"/>
        <w:tabs>
          <w:tab w:val="left" w:pos="72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5F7E7F">
        <w:rPr>
          <w:rFonts w:ascii="Arial" w:hAnsi="Arial" w:cs="Arial"/>
        </w:rPr>
        <w:t xml:space="preserve">If yes, who performs this sampling and what are their qualifications?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Default="00676046" w:rsidP="00501F8A">
      <w:pPr>
        <w:pStyle w:val="BodyText"/>
        <w:tabs>
          <w:tab w:val="left" w:pos="7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Pr="005F7E7F" w:rsidRDefault="00676046" w:rsidP="005F7E7F">
      <w:pPr>
        <w:pStyle w:val="BodyText"/>
        <w:tabs>
          <w:tab w:val="left" w:pos="720"/>
        </w:tabs>
        <w:spacing w:after="0"/>
        <w:ind w:left="360" w:hanging="360"/>
        <w:rPr>
          <w:rFonts w:ascii="Arial" w:hAnsi="Arial" w:cs="Arial"/>
        </w:rPr>
      </w:pPr>
    </w:p>
    <w:p w:rsidR="00676046" w:rsidRPr="000045D1" w:rsidRDefault="00676046" w:rsidP="00A26469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Final clearance</w:t>
      </w:r>
      <w:r>
        <w:rPr>
          <w:rFonts w:ascii="Arial" w:hAnsi="Arial" w:cs="Arial"/>
          <w:sz w:val="22"/>
        </w:rPr>
        <w:t>:</w:t>
      </w:r>
    </w:p>
    <w:p w:rsidR="00676046" w:rsidRDefault="00676046" w:rsidP="00501F8A">
      <w:pPr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a.) Are final clearance criteria always established b</w:t>
      </w:r>
      <w:r>
        <w:rPr>
          <w:rFonts w:ascii="Arial" w:hAnsi="Arial" w:cs="Arial"/>
          <w:sz w:val="22"/>
        </w:rPr>
        <w:t xml:space="preserve">efore mold remediation begins? </w:t>
      </w:r>
      <w:r w:rsidRPr="00501F8A">
        <w:rPr>
          <w:rFonts w:ascii="Arial" w:hAnsi="Arial" w:cs="Arial"/>
          <w:sz w:val="22"/>
          <w:szCs w:val="22"/>
        </w:rPr>
        <w:sym w:font="Wingdings 2" w:char="F030"/>
      </w:r>
      <w:r w:rsidRPr="00501F8A">
        <w:rPr>
          <w:rFonts w:ascii="Arial" w:hAnsi="Arial" w:cs="Arial"/>
          <w:sz w:val="22"/>
          <w:szCs w:val="22"/>
        </w:rPr>
        <w:t xml:space="preserve">Yes </w:t>
      </w:r>
      <w:r w:rsidRPr="00501F8A">
        <w:rPr>
          <w:rFonts w:ascii="Arial" w:hAnsi="Arial" w:cs="Arial"/>
          <w:sz w:val="22"/>
          <w:szCs w:val="22"/>
        </w:rPr>
        <w:sym w:font="Wingdings 2" w:char="F030"/>
      </w:r>
      <w:r w:rsidRPr="00501F8A">
        <w:rPr>
          <w:rFonts w:ascii="Arial" w:hAnsi="Arial" w:cs="Arial"/>
          <w:sz w:val="22"/>
          <w:szCs w:val="22"/>
        </w:rPr>
        <w:t xml:space="preserve"> No</w:t>
      </w:r>
      <w:r w:rsidRPr="000045D1">
        <w:rPr>
          <w:rFonts w:ascii="Arial" w:hAnsi="Arial" w:cs="Arial"/>
          <w:sz w:val="22"/>
        </w:rPr>
        <w:t xml:space="preserve"> </w:t>
      </w:r>
    </w:p>
    <w:p w:rsidR="00676046" w:rsidRPr="000045D1" w:rsidRDefault="00676046" w:rsidP="00501F8A">
      <w:pPr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b.) Has your firm ever failed to achieve final</w:t>
      </w:r>
      <w:r>
        <w:rPr>
          <w:rFonts w:ascii="Arial" w:hAnsi="Arial" w:cs="Arial"/>
          <w:sz w:val="22"/>
        </w:rPr>
        <w:t xml:space="preserve"> clearance the first time? </w:t>
      </w:r>
      <w:r w:rsidRPr="000045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 w:rsidRPr="000045D1">
        <w:rPr>
          <w:rFonts w:ascii="Arial" w:hAnsi="Arial" w:cs="Arial"/>
          <w:sz w:val="22"/>
        </w:rPr>
        <w:t xml:space="preserve"> No</w:t>
      </w:r>
    </w:p>
    <w:p w:rsidR="00676046" w:rsidRPr="000045D1" w:rsidRDefault="00676046" w:rsidP="007A01AB">
      <w:pPr>
        <w:pStyle w:val="Heading6"/>
        <w:ind w:left="14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Pr="000045D1">
        <w:rPr>
          <w:rFonts w:ascii="Arial" w:hAnsi="Arial" w:cs="Arial"/>
          <w:b w:val="0"/>
        </w:rPr>
        <w:t>After re</w:t>
      </w:r>
      <w:r>
        <w:rPr>
          <w:rFonts w:ascii="Arial" w:hAnsi="Arial" w:cs="Arial"/>
          <w:b w:val="0"/>
        </w:rPr>
        <w:t>-</w:t>
      </w:r>
      <w:r w:rsidRPr="000045D1">
        <w:rPr>
          <w:rFonts w:ascii="Arial" w:hAnsi="Arial" w:cs="Arial"/>
          <w:b w:val="0"/>
        </w:rPr>
        <w:t xml:space="preserve">cleaning? </w:t>
      </w:r>
      <w:r w:rsidRPr="007A01AB">
        <w:rPr>
          <w:rFonts w:ascii="Arial" w:hAnsi="Arial" w:cs="Arial"/>
          <w:b w:val="0"/>
          <w:szCs w:val="22"/>
        </w:rPr>
        <w:sym w:font="Wingdings 2" w:char="F030"/>
      </w:r>
      <w:r w:rsidRPr="007A01AB">
        <w:rPr>
          <w:rFonts w:ascii="Arial" w:hAnsi="Arial" w:cs="Arial"/>
          <w:b w:val="0"/>
        </w:rPr>
        <w:t xml:space="preserve"> Yes   </w:t>
      </w:r>
      <w:r w:rsidRPr="007A01AB">
        <w:rPr>
          <w:rFonts w:ascii="Arial" w:hAnsi="Arial" w:cs="Arial"/>
          <w:b w:val="0"/>
          <w:szCs w:val="22"/>
        </w:rPr>
        <w:sym w:font="Wingdings 2" w:char="F030"/>
      </w:r>
      <w:r w:rsidRPr="007A01AB">
        <w:rPr>
          <w:rFonts w:ascii="Arial" w:hAnsi="Arial" w:cs="Arial"/>
          <w:b w:val="0"/>
        </w:rPr>
        <w:t xml:space="preserve"> No</w:t>
      </w:r>
    </w:p>
    <w:p w:rsidR="00676046" w:rsidRPr="00EB71D5" w:rsidRDefault="00676046" w:rsidP="00501F8A">
      <w:pPr>
        <w:ind w:left="180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After more than three times</w:t>
      </w:r>
      <w:r>
        <w:rPr>
          <w:rFonts w:ascii="Arial" w:hAnsi="Arial" w:cs="Arial"/>
          <w:sz w:val="22"/>
        </w:rPr>
        <w:t xml:space="preserve">?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 w:rsidRPr="000045D1">
        <w:rPr>
          <w:rFonts w:ascii="Arial" w:hAnsi="Arial" w:cs="Arial"/>
          <w:sz w:val="22"/>
        </w:rPr>
        <w:t xml:space="preserve"> No</w:t>
      </w:r>
      <w:r w:rsidRPr="005F7E7F">
        <w:rPr>
          <w:rFonts w:ascii="Arial" w:hAnsi="Arial" w:cs="Arial"/>
        </w:rPr>
        <w:t xml:space="preserve"> </w:t>
      </w:r>
      <w:r w:rsidRPr="000045D1">
        <w:rPr>
          <w:rFonts w:ascii="Arial" w:hAnsi="Arial" w:cs="Arial"/>
          <w:sz w:val="22"/>
        </w:rPr>
        <w:t>If yes, please describe clearance criteria, and explain.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>
      <w:pPr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     </w:t>
      </w:r>
    </w:p>
    <w:p w:rsidR="00676046" w:rsidRPr="000045D1" w:rsidRDefault="00676046" w:rsidP="00A26469">
      <w:pPr>
        <w:pStyle w:val="BodyText"/>
        <w:numPr>
          <w:ilvl w:val="0"/>
          <w:numId w:val="23"/>
        </w:numPr>
        <w:tabs>
          <w:tab w:val="clear" w:pos="360"/>
        </w:tabs>
        <w:spacing w:after="0"/>
        <w:ind w:left="720"/>
        <w:rPr>
          <w:rFonts w:ascii="Arial" w:hAnsi="Arial" w:cs="Arial"/>
        </w:rPr>
      </w:pPr>
      <w:r w:rsidRPr="000045D1">
        <w:rPr>
          <w:rFonts w:ascii="Arial" w:hAnsi="Arial" w:cs="Arial"/>
        </w:rPr>
        <w:t>Who makes the final decision as to when mold remediation is complete, and how is this documented?</w:t>
      </w:r>
    </w:p>
    <w:p w:rsidR="00676046" w:rsidRDefault="00676046" w:rsidP="00501F8A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EB71D5" w:rsidRDefault="00676046" w:rsidP="00501F8A">
      <w:pPr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>
      <w:pPr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23"/>
        </w:numPr>
        <w:tabs>
          <w:tab w:val="clear" w:pos="36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Airduct cleaning</w:t>
      </w:r>
      <w:r>
        <w:rPr>
          <w:rFonts w:ascii="Arial" w:hAnsi="Arial" w:cs="Arial"/>
          <w:sz w:val="22"/>
        </w:rPr>
        <w:t>:</w:t>
      </w:r>
    </w:p>
    <w:p w:rsidR="00676046" w:rsidRPr="000045D1" w:rsidRDefault="00676046" w:rsidP="00416CCB">
      <w:pPr>
        <w:numPr>
          <w:ilvl w:val="0"/>
          <w:numId w:val="31"/>
        </w:numPr>
        <w:tabs>
          <w:tab w:val="clear" w:pos="360"/>
        </w:tabs>
        <w:ind w:left="108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Will you perform HVAC duct cleaning?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 w:rsidRPr="000045D1">
        <w:rPr>
          <w:rFonts w:ascii="Arial" w:hAnsi="Arial" w:cs="Arial"/>
          <w:sz w:val="22"/>
        </w:rPr>
        <w:t xml:space="preserve"> No</w:t>
      </w:r>
    </w:p>
    <w:p w:rsidR="00676046" w:rsidRPr="000045D1" w:rsidRDefault="00676046" w:rsidP="00416CCB">
      <w:pPr>
        <w:numPr>
          <w:ilvl w:val="0"/>
          <w:numId w:val="31"/>
        </w:numPr>
        <w:tabs>
          <w:tab w:val="clear" w:pos="360"/>
        </w:tabs>
        <w:ind w:left="108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If yes, what guidelines will you follow?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416CCB">
      <w:pPr>
        <w:numPr>
          <w:ilvl w:val="0"/>
          <w:numId w:val="31"/>
        </w:numPr>
        <w:tabs>
          <w:tab w:val="clear" w:pos="360"/>
        </w:tabs>
        <w:ind w:left="108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Will you routinely introduce biocides into the HVAC system?     </w:t>
      </w:r>
      <w:r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 2" w:char="F030"/>
      </w:r>
      <w:r w:rsidRPr="000045D1">
        <w:rPr>
          <w:rFonts w:ascii="Arial" w:hAnsi="Arial" w:cs="Arial"/>
          <w:sz w:val="22"/>
        </w:rPr>
        <w:t xml:space="preserve"> No</w:t>
      </w:r>
    </w:p>
    <w:p w:rsidR="00676046" w:rsidRDefault="00676046" w:rsidP="00416CCB">
      <w:pPr>
        <w:pStyle w:val="BodyText"/>
        <w:numPr>
          <w:ilvl w:val="0"/>
          <w:numId w:val="31"/>
        </w:numPr>
        <w:tabs>
          <w:tab w:val="clear" w:pos="360"/>
        </w:tabs>
        <w:spacing w:after="0"/>
        <w:ind w:left="1080"/>
        <w:rPr>
          <w:rFonts w:ascii="Arial" w:hAnsi="Arial" w:cs="Arial"/>
        </w:rPr>
      </w:pPr>
      <w:r w:rsidRPr="000045D1">
        <w:rPr>
          <w:rFonts w:ascii="Arial" w:hAnsi="Arial" w:cs="Arial"/>
        </w:rPr>
        <w:t>What provisions of licensing are adhered to when using biocides?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Pr="00EB71D5" w:rsidRDefault="00676046" w:rsidP="00501F8A">
      <w:pPr>
        <w:pStyle w:val="BodyText"/>
        <w:spacing w:before="120" w:after="0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6046" w:rsidRPr="000045D1" w:rsidRDefault="00676046">
      <w:pPr>
        <w:ind w:firstLine="360"/>
        <w:rPr>
          <w:rFonts w:ascii="Arial" w:hAnsi="Arial" w:cs="Arial"/>
          <w:b/>
          <w:sz w:val="22"/>
        </w:rPr>
      </w:pPr>
      <w:r w:rsidRPr="000045D1">
        <w:rPr>
          <w:rFonts w:ascii="Arial" w:hAnsi="Arial" w:cs="Arial"/>
          <w:b/>
          <w:sz w:val="22"/>
        </w:rPr>
        <w:t xml:space="preserve">     </w:t>
      </w:r>
    </w:p>
    <w:p w:rsidR="00676046" w:rsidRPr="000045D1" w:rsidRDefault="00676046">
      <w:pPr>
        <w:rPr>
          <w:rFonts w:ascii="Arial" w:hAnsi="Arial" w:cs="Arial"/>
          <w:sz w:val="22"/>
        </w:rPr>
      </w:pPr>
    </w:p>
    <w:p w:rsidR="00676046" w:rsidRPr="000045D1" w:rsidRDefault="00676046" w:rsidP="00A26469">
      <w:pPr>
        <w:numPr>
          <w:ilvl w:val="0"/>
          <w:numId w:val="28"/>
        </w:numPr>
        <w:tabs>
          <w:tab w:val="clear" w:pos="360"/>
        </w:tabs>
        <w:ind w:left="72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Mold contaminated contents</w:t>
      </w:r>
      <w:r>
        <w:rPr>
          <w:rFonts w:ascii="Arial" w:hAnsi="Arial" w:cs="Arial"/>
          <w:sz w:val="22"/>
        </w:rPr>
        <w:t>:</w:t>
      </w:r>
    </w:p>
    <w:p w:rsidR="00676046" w:rsidRPr="00416CCB" w:rsidRDefault="00676046" w:rsidP="00416CCB">
      <w:pPr>
        <w:numPr>
          <w:ilvl w:val="1"/>
          <w:numId w:val="28"/>
        </w:numPr>
        <w:tabs>
          <w:tab w:val="clear" w:pos="1440"/>
        </w:tabs>
        <w:ind w:left="108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>Describe the area, both on-site and off-site, where you perform cleaning of mol</w:t>
      </w:r>
      <w:r>
        <w:rPr>
          <w:rFonts w:ascii="Arial" w:hAnsi="Arial" w:cs="Arial"/>
          <w:sz w:val="22"/>
        </w:rPr>
        <w:t xml:space="preserve">d contaminated contents.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EB71D5" w:rsidRDefault="00676046" w:rsidP="00416CCB">
      <w:pPr>
        <w:spacing w:before="120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Default="00676046" w:rsidP="00416CCB">
      <w:pPr>
        <w:ind w:left="1080"/>
        <w:rPr>
          <w:rFonts w:ascii="Arial" w:hAnsi="Arial" w:cs="Arial"/>
          <w:sz w:val="22"/>
        </w:rPr>
      </w:pPr>
    </w:p>
    <w:p w:rsidR="00676046" w:rsidRDefault="00676046" w:rsidP="00416CCB">
      <w:pPr>
        <w:numPr>
          <w:ilvl w:val="1"/>
          <w:numId w:val="28"/>
        </w:numPr>
        <w:tabs>
          <w:tab w:val="clear" w:pos="1440"/>
        </w:tabs>
        <w:ind w:left="1080"/>
        <w:rPr>
          <w:rFonts w:ascii="Arial" w:hAnsi="Arial" w:cs="Arial"/>
          <w:sz w:val="22"/>
        </w:rPr>
      </w:pPr>
      <w:r w:rsidRPr="000045D1">
        <w:rPr>
          <w:rFonts w:ascii="Arial" w:hAnsi="Arial" w:cs="Arial"/>
          <w:sz w:val="22"/>
        </w:rPr>
        <w:t xml:space="preserve">What additional steps do you take when contents are cleaned off-site?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EB71D5" w:rsidRDefault="00676046" w:rsidP="00416CCB">
      <w:pPr>
        <w:spacing w:before="120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>
      <w:pPr>
        <w:rPr>
          <w:rFonts w:ascii="Arial" w:hAnsi="Arial" w:cs="Arial"/>
          <w:b/>
          <w:sz w:val="22"/>
        </w:rPr>
      </w:pPr>
      <w:r w:rsidRPr="000045D1">
        <w:rPr>
          <w:rFonts w:ascii="Arial" w:hAnsi="Arial" w:cs="Arial"/>
          <w:b/>
        </w:rPr>
        <w:t xml:space="preserve">   </w:t>
      </w:r>
    </w:p>
    <w:p w:rsidR="00676046" w:rsidRDefault="00676046">
      <w:pPr>
        <w:rPr>
          <w:rFonts w:ascii="Arial" w:hAnsi="Arial" w:cs="Arial"/>
          <w:b/>
          <w:sz w:val="22"/>
        </w:rPr>
      </w:pPr>
    </w:p>
    <w:p w:rsidR="00676046" w:rsidRPr="000045D1" w:rsidRDefault="00676046">
      <w:pPr>
        <w:rPr>
          <w:rFonts w:ascii="Arial" w:hAnsi="Arial" w:cs="Arial"/>
          <w:b/>
          <w:sz w:val="22"/>
        </w:rPr>
      </w:pPr>
    </w:p>
    <w:p w:rsidR="00676046" w:rsidRDefault="00676046" w:rsidP="00416CCB">
      <w:pPr>
        <w:rPr>
          <w:rFonts w:ascii="Arial" w:hAnsi="Arial" w:cs="Arial"/>
          <w:b/>
          <w:sz w:val="22"/>
        </w:rPr>
      </w:pPr>
    </w:p>
    <w:p w:rsidR="00676046" w:rsidRDefault="00676046" w:rsidP="00416CCB">
      <w:pPr>
        <w:rPr>
          <w:rFonts w:ascii="Arial" w:hAnsi="Arial" w:cs="Arial"/>
          <w:b/>
          <w:sz w:val="22"/>
        </w:rPr>
      </w:pPr>
    </w:p>
    <w:p w:rsidR="00676046" w:rsidRPr="00EB71D5" w:rsidRDefault="00676046" w:rsidP="00A26469">
      <w:pPr>
        <w:ind w:left="36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676046" w:rsidRPr="000045D1" w:rsidRDefault="00676046" w:rsidP="00A26469">
      <w:pPr>
        <w:ind w:left="360"/>
        <w:rPr>
          <w:rFonts w:ascii="Arial" w:hAnsi="Arial" w:cs="Arial"/>
          <w:sz w:val="18"/>
        </w:rPr>
      </w:pPr>
      <w:r w:rsidRPr="000045D1">
        <w:rPr>
          <w:rFonts w:ascii="Arial" w:hAnsi="Arial" w:cs="Arial"/>
          <w:sz w:val="18"/>
        </w:rPr>
        <w:t xml:space="preserve">(Signature)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</w:t>
      </w:r>
      <w:r w:rsidRPr="000045D1">
        <w:rPr>
          <w:rFonts w:ascii="Arial" w:hAnsi="Arial" w:cs="Arial"/>
          <w:sz w:val="18"/>
        </w:rPr>
        <w:t>(Date)</w:t>
      </w:r>
    </w:p>
    <w:p w:rsidR="00676046" w:rsidRDefault="00676046" w:rsidP="00416CCB">
      <w:pPr>
        <w:rPr>
          <w:rFonts w:ascii="Arial" w:hAnsi="Arial" w:cs="Arial"/>
          <w:b/>
          <w:sz w:val="22"/>
          <w:u w:val="single"/>
        </w:rPr>
      </w:pPr>
    </w:p>
    <w:p w:rsidR="00676046" w:rsidRPr="00EB71D5" w:rsidRDefault="00676046" w:rsidP="00A26469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76046" w:rsidRPr="000045D1" w:rsidRDefault="00676046" w:rsidP="00A26469">
      <w:pPr>
        <w:ind w:left="360"/>
        <w:rPr>
          <w:rFonts w:ascii="Arial" w:hAnsi="Arial" w:cs="Arial"/>
          <w:sz w:val="18"/>
        </w:rPr>
      </w:pPr>
      <w:r w:rsidRPr="000045D1">
        <w:rPr>
          <w:rFonts w:ascii="Arial" w:hAnsi="Arial" w:cs="Arial"/>
          <w:sz w:val="18"/>
        </w:rPr>
        <w:t>(Title)</w:t>
      </w:r>
    </w:p>
    <w:sectPr w:rsidR="00676046" w:rsidRPr="000045D1" w:rsidSect="003D08E5">
      <w:headerReference w:type="default" r:id="rId10"/>
      <w:pgSz w:w="12240" w:h="15840" w:code="1"/>
      <w:pgMar w:top="720" w:right="720" w:bottom="1080" w:left="720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4" w:rsidRDefault="00A56834">
      <w:r>
        <w:separator/>
      </w:r>
    </w:p>
  </w:endnote>
  <w:endnote w:type="continuationSeparator" w:id="0">
    <w:p w:rsidR="00A56834" w:rsidRDefault="00A5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46" w:rsidRPr="00EB71D5" w:rsidRDefault="00676046" w:rsidP="00EB71D5">
    <w:pPr>
      <w:rPr>
        <w:rFonts w:ascii="Arial" w:hAnsi="Arial" w:cs="Arial"/>
      </w:rPr>
    </w:pPr>
    <w:r>
      <w:rPr>
        <w:sz w:val="16"/>
      </w:rPr>
      <w:t xml:space="preserve"> </w:t>
    </w:r>
    <w:r>
      <w:rPr>
        <w:rFonts w:ascii="Arial" w:hAnsi="Arial" w:cs="Arial"/>
      </w:rPr>
      <w:t>FEI-0104-301-E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B71D5">
      <w:rPr>
        <w:rFonts w:ascii="Arial" w:hAnsi="Arial" w:cs="Arial"/>
      </w:rPr>
      <w:t xml:space="preserve">Page </w:t>
    </w:r>
    <w:r w:rsidR="00A2378E" w:rsidRPr="00EB71D5">
      <w:rPr>
        <w:rFonts w:ascii="Arial" w:hAnsi="Arial" w:cs="Arial"/>
      </w:rPr>
      <w:fldChar w:fldCharType="begin"/>
    </w:r>
    <w:r w:rsidRPr="00EB71D5">
      <w:rPr>
        <w:rFonts w:ascii="Arial" w:hAnsi="Arial" w:cs="Arial"/>
      </w:rPr>
      <w:instrText xml:space="preserve">page </w:instrText>
    </w:r>
    <w:r w:rsidR="00A2378E" w:rsidRPr="00EB71D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="00A2378E" w:rsidRPr="00EB71D5">
      <w:rPr>
        <w:rFonts w:ascii="Arial" w:hAnsi="Arial" w:cs="Arial"/>
      </w:rPr>
      <w:fldChar w:fldCharType="end"/>
    </w:r>
    <w:r w:rsidRPr="00EB71D5">
      <w:rPr>
        <w:rFonts w:ascii="Arial" w:hAnsi="Arial" w:cs="Arial"/>
      </w:rPr>
      <w:t xml:space="preserve"> of </w:t>
    </w:r>
    <w:r w:rsidR="00A2378E" w:rsidRPr="00EB71D5">
      <w:rPr>
        <w:rStyle w:val="PageNumber"/>
        <w:rFonts w:ascii="Arial" w:hAnsi="Arial" w:cs="Arial"/>
      </w:rPr>
      <w:fldChar w:fldCharType="begin"/>
    </w:r>
    <w:r w:rsidRPr="00EB71D5">
      <w:rPr>
        <w:rStyle w:val="PageNumber"/>
        <w:rFonts w:ascii="Arial" w:hAnsi="Arial" w:cs="Arial"/>
      </w:rPr>
      <w:instrText xml:space="preserve"> NUMPAGES </w:instrText>
    </w:r>
    <w:r w:rsidR="00A2378E" w:rsidRPr="00EB71D5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="00A2378E" w:rsidRPr="00EB71D5">
      <w:rPr>
        <w:rStyle w:val="PageNumber"/>
        <w:rFonts w:ascii="Arial" w:hAnsi="Arial" w:cs="Arial"/>
      </w:rPr>
      <w:fldChar w:fldCharType="end"/>
    </w:r>
    <w:r w:rsidRPr="00EB71D5">
      <w:rPr>
        <w:rFonts w:ascii="Arial" w:hAnsi="Arial" w:cs="Arial"/>
      </w:rPr>
      <w:t xml:space="preserve">                                                    </w:t>
    </w:r>
    <w:r>
      <w:rPr>
        <w:rFonts w:ascii="Arial" w:hAnsi="Arial" w:cs="Arial"/>
      </w:rPr>
      <w:t xml:space="preserve">                         </w:t>
    </w:r>
  </w:p>
  <w:p w:rsidR="00676046" w:rsidRDefault="00676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46" w:rsidRPr="00D46164" w:rsidRDefault="00676046">
    <w:pPr>
      <w:pStyle w:val="Footer"/>
      <w:rPr>
        <w:rFonts w:ascii="Arial" w:hAnsi="Arial" w:cs="Arial"/>
      </w:rPr>
    </w:pPr>
    <w:r>
      <w:rPr>
        <w:rFonts w:ascii="Arial" w:hAnsi="Arial" w:cs="Arial"/>
      </w:rPr>
      <w:t>FEI-301-ECC-07</w:t>
    </w:r>
    <w:r w:rsidR="00D13F34">
      <w:rPr>
        <w:rFonts w:ascii="Arial" w:hAnsi="Arial" w:cs="Arial"/>
      </w:rPr>
      <w:t>12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46164">
      <w:rPr>
        <w:rFonts w:ascii="Arial" w:hAnsi="Arial" w:cs="Arial"/>
      </w:rPr>
      <w:t xml:space="preserve">Page </w:t>
    </w:r>
    <w:r w:rsidR="00A2378E" w:rsidRPr="00D46164">
      <w:rPr>
        <w:rStyle w:val="PageNumber"/>
        <w:rFonts w:ascii="Arial" w:hAnsi="Arial" w:cs="Arial"/>
      </w:rPr>
      <w:fldChar w:fldCharType="begin"/>
    </w:r>
    <w:r w:rsidRPr="00D46164">
      <w:rPr>
        <w:rStyle w:val="PageNumber"/>
        <w:rFonts w:ascii="Arial" w:hAnsi="Arial" w:cs="Arial"/>
      </w:rPr>
      <w:instrText xml:space="preserve"> PAGE </w:instrText>
    </w:r>
    <w:r w:rsidR="00A2378E" w:rsidRPr="00D46164">
      <w:rPr>
        <w:rStyle w:val="PageNumber"/>
        <w:rFonts w:ascii="Arial" w:hAnsi="Arial" w:cs="Arial"/>
      </w:rPr>
      <w:fldChar w:fldCharType="separate"/>
    </w:r>
    <w:r w:rsidR="00B62852">
      <w:rPr>
        <w:rStyle w:val="PageNumber"/>
        <w:rFonts w:ascii="Arial" w:hAnsi="Arial" w:cs="Arial"/>
        <w:noProof/>
      </w:rPr>
      <w:t>2</w:t>
    </w:r>
    <w:r w:rsidR="00A2378E" w:rsidRPr="00D46164">
      <w:rPr>
        <w:rStyle w:val="PageNumber"/>
        <w:rFonts w:ascii="Arial" w:hAnsi="Arial" w:cs="Arial"/>
      </w:rPr>
      <w:fldChar w:fldCharType="end"/>
    </w:r>
    <w:r w:rsidRPr="00D46164">
      <w:rPr>
        <w:rStyle w:val="PageNumber"/>
        <w:rFonts w:ascii="Arial" w:hAnsi="Arial" w:cs="Arial"/>
      </w:rPr>
      <w:t xml:space="preserve"> of </w:t>
    </w:r>
    <w:r w:rsidR="00A2378E" w:rsidRPr="00D46164">
      <w:rPr>
        <w:rStyle w:val="PageNumber"/>
        <w:rFonts w:ascii="Arial" w:hAnsi="Arial" w:cs="Arial"/>
      </w:rPr>
      <w:fldChar w:fldCharType="begin"/>
    </w:r>
    <w:r w:rsidRPr="00D46164">
      <w:rPr>
        <w:rStyle w:val="PageNumber"/>
        <w:rFonts w:ascii="Arial" w:hAnsi="Arial" w:cs="Arial"/>
      </w:rPr>
      <w:instrText xml:space="preserve"> NUMPAGES </w:instrText>
    </w:r>
    <w:r w:rsidR="00A2378E" w:rsidRPr="00D46164">
      <w:rPr>
        <w:rStyle w:val="PageNumber"/>
        <w:rFonts w:ascii="Arial" w:hAnsi="Arial" w:cs="Arial"/>
      </w:rPr>
      <w:fldChar w:fldCharType="separate"/>
    </w:r>
    <w:r w:rsidR="00B62852">
      <w:rPr>
        <w:rStyle w:val="PageNumber"/>
        <w:rFonts w:ascii="Arial" w:hAnsi="Arial" w:cs="Arial"/>
        <w:noProof/>
      </w:rPr>
      <w:t>4</w:t>
    </w:r>
    <w:r w:rsidR="00A2378E" w:rsidRPr="00D46164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4" w:rsidRDefault="00A56834">
      <w:r>
        <w:separator/>
      </w:r>
    </w:p>
  </w:footnote>
  <w:footnote w:type="continuationSeparator" w:id="0">
    <w:p w:rsidR="00A56834" w:rsidRDefault="00A5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46" w:rsidRDefault="00676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5C"/>
    <w:multiLevelType w:val="multilevel"/>
    <w:tmpl w:val="FACC0E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00795E7C"/>
    <w:multiLevelType w:val="multilevel"/>
    <w:tmpl w:val="02BE96A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84774"/>
    <w:multiLevelType w:val="hybridMultilevel"/>
    <w:tmpl w:val="06F8D426"/>
    <w:lvl w:ilvl="0" w:tplc="F1063B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2342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CEC"/>
    <w:multiLevelType w:val="multilevel"/>
    <w:tmpl w:val="897E0F0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43DC9"/>
    <w:multiLevelType w:val="hybridMultilevel"/>
    <w:tmpl w:val="361EA8F4"/>
    <w:lvl w:ilvl="0" w:tplc="2D28A1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CA4106A"/>
    <w:multiLevelType w:val="hybridMultilevel"/>
    <w:tmpl w:val="B09CF47E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12F61E06"/>
    <w:multiLevelType w:val="hybridMultilevel"/>
    <w:tmpl w:val="C96CEC7A"/>
    <w:lvl w:ilvl="0" w:tplc="F8880B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B54E4"/>
    <w:multiLevelType w:val="hybridMultilevel"/>
    <w:tmpl w:val="C8DC3294"/>
    <w:lvl w:ilvl="0" w:tplc="016E57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04B45"/>
    <w:multiLevelType w:val="hybridMultilevel"/>
    <w:tmpl w:val="912CDD9C"/>
    <w:lvl w:ilvl="0" w:tplc="92FC6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421DD"/>
    <w:multiLevelType w:val="hybridMultilevel"/>
    <w:tmpl w:val="BCB03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BE48B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5670ED"/>
    <w:multiLevelType w:val="singleLevel"/>
    <w:tmpl w:val="F1063B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FA20FF9"/>
    <w:multiLevelType w:val="hybridMultilevel"/>
    <w:tmpl w:val="64604F0E"/>
    <w:lvl w:ilvl="0" w:tplc="F96C460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>
    <w:nsid w:val="311122EC"/>
    <w:multiLevelType w:val="hybridMultilevel"/>
    <w:tmpl w:val="02BE96AE"/>
    <w:lvl w:ilvl="0" w:tplc="1F5EDC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51934"/>
    <w:multiLevelType w:val="hybridMultilevel"/>
    <w:tmpl w:val="48926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C34D6"/>
    <w:multiLevelType w:val="hybridMultilevel"/>
    <w:tmpl w:val="64D4B502"/>
    <w:lvl w:ilvl="0" w:tplc="0409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3F043F3B"/>
    <w:multiLevelType w:val="multilevel"/>
    <w:tmpl w:val="C96CEC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E53BD0"/>
    <w:multiLevelType w:val="hybridMultilevel"/>
    <w:tmpl w:val="C4C8A716"/>
    <w:lvl w:ilvl="0" w:tplc="423422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120E1B"/>
    <w:multiLevelType w:val="hybridMultilevel"/>
    <w:tmpl w:val="897E0F08"/>
    <w:lvl w:ilvl="0" w:tplc="F96C460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B05D16"/>
    <w:multiLevelType w:val="hybridMultilevel"/>
    <w:tmpl w:val="B3DEF6EE"/>
    <w:lvl w:ilvl="0" w:tplc="423422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EB7"/>
    <w:multiLevelType w:val="multilevel"/>
    <w:tmpl w:val="C8DC329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A8581B"/>
    <w:multiLevelType w:val="hybridMultilevel"/>
    <w:tmpl w:val="A65C8D70"/>
    <w:lvl w:ilvl="0" w:tplc="DEA01D7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FC7026"/>
    <w:multiLevelType w:val="hybridMultilevel"/>
    <w:tmpl w:val="763C4590"/>
    <w:lvl w:ilvl="0" w:tplc="50A2E0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A47AC6"/>
    <w:multiLevelType w:val="multilevel"/>
    <w:tmpl w:val="D1961B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A953F7"/>
    <w:multiLevelType w:val="hybridMultilevel"/>
    <w:tmpl w:val="F7D2E114"/>
    <w:lvl w:ilvl="0" w:tplc="3844F7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89C099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22139B"/>
    <w:multiLevelType w:val="singleLevel"/>
    <w:tmpl w:val="B6B4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>
    <w:nsid w:val="68822148"/>
    <w:multiLevelType w:val="hybridMultilevel"/>
    <w:tmpl w:val="0926588E"/>
    <w:lvl w:ilvl="0" w:tplc="F96C460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1C6A6B"/>
    <w:multiLevelType w:val="hybridMultilevel"/>
    <w:tmpl w:val="AC408FBC"/>
    <w:lvl w:ilvl="0" w:tplc="9D067DA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E73D51"/>
    <w:multiLevelType w:val="hybridMultilevel"/>
    <w:tmpl w:val="071876EE"/>
    <w:lvl w:ilvl="0" w:tplc="0409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8">
    <w:nsid w:val="79132B03"/>
    <w:multiLevelType w:val="hybridMultilevel"/>
    <w:tmpl w:val="BD5E6312"/>
    <w:lvl w:ilvl="0" w:tplc="423422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E62549"/>
    <w:multiLevelType w:val="hybridMultilevel"/>
    <w:tmpl w:val="F16695B2"/>
    <w:lvl w:ilvl="0" w:tplc="2D28A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5EDC5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7643C7"/>
    <w:multiLevelType w:val="hybridMultilevel"/>
    <w:tmpl w:val="B788853C"/>
    <w:lvl w:ilvl="0" w:tplc="0409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21"/>
  </w:num>
  <w:num w:numId="8">
    <w:abstractNumId w:val="30"/>
  </w:num>
  <w:num w:numId="9">
    <w:abstractNumId w:val="16"/>
  </w:num>
  <w:num w:numId="10">
    <w:abstractNumId w:val="14"/>
  </w:num>
  <w:num w:numId="11">
    <w:abstractNumId w:val="27"/>
  </w:num>
  <w:num w:numId="12">
    <w:abstractNumId w:val="20"/>
  </w:num>
  <w:num w:numId="13">
    <w:abstractNumId w:val="28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19"/>
  </w:num>
  <w:num w:numId="19">
    <w:abstractNumId w:val="25"/>
  </w:num>
  <w:num w:numId="20">
    <w:abstractNumId w:val="17"/>
  </w:num>
  <w:num w:numId="21">
    <w:abstractNumId w:val="3"/>
  </w:num>
  <w:num w:numId="22">
    <w:abstractNumId w:val="8"/>
  </w:num>
  <w:num w:numId="23">
    <w:abstractNumId w:val="29"/>
  </w:num>
  <w:num w:numId="24">
    <w:abstractNumId w:val="4"/>
  </w:num>
  <w:num w:numId="25">
    <w:abstractNumId w:val="12"/>
  </w:num>
  <w:num w:numId="26">
    <w:abstractNumId w:val="1"/>
  </w:num>
  <w:num w:numId="27">
    <w:abstractNumId w:val="6"/>
  </w:num>
  <w:num w:numId="28">
    <w:abstractNumId w:val="23"/>
  </w:num>
  <w:num w:numId="29">
    <w:abstractNumId w:val="22"/>
  </w:num>
  <w:num w:numId="30">
    <w:abstractNumId w:val="15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2"/>
    <w:rsid w:val="00000365"/>
    <w:rsid w:val="000044A0"/>
    <w:rsid w:val="000045D1"/>
    <w:rsid w:val="000558B7"/>
    <w:rsid w:val="0006033D"/>
    <w:rsid w:val="00080697"/>
    <w:rsid w:val="001D007B"/>
    <w:rsid w:val="003D08E5"/>
    <w:rsid w:val="00416CCB"/>
    <w:rsid w:val="00435295"/>
    <w:rsid w:val="004829AC"/>
    <w:rsid w:val="00501F8A"/>
    <w:rsid w:val="005F7E7F"/>
    <w:rsid w:val="00601229"/>
    <w:rsid w:val="00605863"/>
    <w:rsid w:val="00636B32"/>
    <w:rsid w:val="00676046"/>
    <w:rsid w:val="006B65EB"/>
    <w:rsid w:val="00700FBA"/>
    <w:rsid w:val="0070380D"/>
    <w:rsid w:val="00731430"/>
    <w:rsid w:val="007A01AB"/>
    <w:rsid w:val="007F26EC"/>
    <w:rsid w:val="00945AF7"/>
    <w:rsid w:val="0095119A"/>
    <w:rsid w:val="00A2378E"/>
    <w:rsid w:val="00A26469"/>
    <w:rsid w:val="00A40C92"/>
    <w:rsid w:val="00A56834"/>
    <w:rsid w:val="00A61472"/>
    <w:rsid w:val="00AA5433"/>
    <w:rsid w:val="00AA6C33"/>
    <w:rsid w:val="00AD12D8"/>
    <w:rsid w:val="00AE1644"/>
    <w:rsid w:val="00B11624"/>
    <w:rsid w:val="00B62852"/>
    <w:rsid w:val="00B934C5"/>
    <w:rsid w:val="00BF57B5"/>
    <w:rsid w:val="00C1313B"/>
    <w:rsid w:val="00C47613"/>
    <w:rsid w:val="00CF3C83"/>
    <w:rsid w:val="00D13F34"/>
    <w:rsid w:val="00D24E7B"/>
    <w:rsid w:val="00D46164"/>
    <w:rsid w:val="00D80579"/>
    <w:rsid w:val="00E21F05"/>
    <w:rsid w:val="00E862A2"/>
    <w:rsid w:val="00EB71D5"/>
    <w:rsid w:val="00F11547"/>
    <w:rsid w:val="00F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78E"/>
  </w:style>
  <w:style w:type="paragraph" w:styleId="Heading1">
    <w:name w:val="heading 1"/>
    <w:basedOn w:val="Normal"/>
    <w:next w:val="Normal"/>
    <w:link w:val="Heading1Char"/>
    <w:uiPriority w:val="9"/>
    <w:qFormat/>
    <w:rsid w:val="00A2378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78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78E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78E"/>
    <w:pPr>
      <w:keepNext/>
      <w:spacing w:after="120"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378E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378E"/>
    <w:pPr>
      <w:keepNext/>
      <w:ind w:left="72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378E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78E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378E"/>
    <w:pPr>
      <w:keepNext/>
      <w:ind w:left="-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A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A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A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A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A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A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A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A8E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23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A8E"/>
  </w:style>
  <w:style w:type="paragraph" w:styleId="Footer">
    <w:name w:val="footer"/>
    <w:basedOn w:val="Normal"/>
    <w:link w:val="FooterChar"/>
    <w:uiPriority w:val="99"/>
    <w:rsid w:val="00A23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A8E"/>
  </w:style>
  <w:style w:type="character" w:styleId="PageNumber">
    <w:name w:val="page number"/>
    <w:basedOn w:val="DefaultParagraphFont"/>
    <w:uiPriority w:val="99"/>
    <w:rsid w:val="00A2378E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A2378E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A8E"/>
  </w:style>
  <w:style w:type="paragraph" w:styleId="BodyTextIndent">
    <w:name w:val="Body Text Indent"/>
    <w:basedOn w:val="Normal"/>
    <w:link w:val="BodyTextIndentChar"/>
    <w:uiPriority w:val="99"/>
    <w:rsid w:val="00A2378E"/>
    <w:pPr>
      <w:spacing w:after="120"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4A8E"/>
  </w:style>
  <w:style w:type="paragraph" w:styleId="BodyTextIndent2">
    <w:name w:val="Body Text Indent 2"/>
    <w:basedOn w:val="Normal"/>
    <w:link w:val="BodyTextIndent2Char"/>
    <w:uiPriority w:val="99"/>
    <w:rsid w:val="00A2378E"/>
    <w:pPr>
      <w:ind w:left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4A8E"/>
  </w:style>
  <w:style w:type="paragraph" w:styleId="Title">
    <w:name w:val="Title"/>
    <w:basedOn w:val="Normal"/>
    <w:link w:val="TitleChar"/>
    <w:uiPriority w:val="10"/>
    <w:qFormat/>
    <w:rsid w:val="00A2378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14A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A2378E"/>
    <w:pPr>
      <w:ind w:left="720"/>
    </w:pPr>
    <w:rPr>
      <w:rFonts w:ascii="Comic Sans MS" w:hAnsi="Comic Sans MS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4A8E"/>
    <w:rPr>
      <w:sz w:val="16"/>
      <w:szCs w:val="16"/>
    </w:rPr>
  </w:style>
  <w:style w:type="paragraph" w:customStyle="1" w:styleId="InsideAddress">
    <w:name w:val="Inside Address"/>
    <w:basedOn w:val="Normal"/>
    <w:rsid w:val="00A2378E"/>
  </w:style>
  <w:style w:type="paragraph" w:customStyle="1" w:styleId="DefaultText">
    <w:name w:val="Default Text"/>
    <w:basedOn w:val="Normal"/>
    <w:rsid w:val="00A2378E"/>
    <w:rPr>
      <w:sz w:val="24"/>
    </w:rPr>
  </w:style>
  <w:style w:type="table" w:styleId="TableGrid">
    <w:name w:val="Table Grid"/>
    <w:basedOn w:val="TableNormal"/>
    <w:uiPriority w:val="59"/>
    <w:rsid w:val="007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93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78E"/>
  </w:style>
  <w:style w:type="paragraph" w:styleId="Heading1">
    <w:name w:val="heading 1"/>
    <w:basedOn w:val="Normal"/>
    <w:next w:val="Normal"/>
    <w:link w:val="Heading1Char"/>
    <w:uiPriority w:val="9"/>
    <w:qFormat/>
    <w:rsid w:val="00A2378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78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78E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78E"/>
    <w:pPr>
      <w:keepNext/>
      <w:spacing w:after="120"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378E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378E"/>
    <w:pPr>
      <w:keepNext/>
      <w:ind w:left="72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378E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78E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378E"/>
    <w:pPr>
      <w:keepNext/>
      <w:ind w:left="-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A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A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A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A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A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A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A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A8E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23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A8E"/>
  </w:style>
  <w:style w:type="paragraph" w:styleId="Footer">
    <w:name w:val="footer"/>
    <w:basedOn w:val="Normal"/>
    <w:link w:val="FooterChar"/>
    <w:uiPriority w:val="99"/>
    <w:rsid w:val="00A23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A8E"/>
  </w:style>
  <w:style w:type="character" w:styleId="PageNumber">
    <w:name w:val="page number"/>
    <w:basedOn w:val="DefaultParagraphFont"/>
    <w:uiPriority w:val="99"/>
    <w:rsid w:val="00A2378E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A2378E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A8E"/>
  </w:style>
  <w:style w:type="paragraph" w:styleId="BodyTextIndent">
    <w:name w:val="Body Text Indent"/>
    <w:basedOn w:val="Normal"/>
    <w:link w:val="BodyTextIndentChar"/>
    <w:uiPriority w:val="99"/>
    <w:rsid w:val="00A2378E"/>
    <w:pPr>
      <w:spacing w:after="120"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4A8E"/>
  </w:style>
  <w:style w:type="paragraph" w:styleId="BodyTextIndent2">
    <w:name w:val="Body Text Indent 2"/>
    <w:basedOn w:val="Normal"/>
    <w:link w:val="BodyTextIndent2Char"/>
    <w:uiPriority w:val="99"/>
    <w:rsid w:val="00A2378E"/>
    <w:pPr>
      <w:ind w:left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4A8E"/>
  </w:style>
  <w:style w:type="paragraph" w:styleId="Title">
    <w:name w:val="Title"/>
    <w:basedOn w:val="Normal"/>
    <w:link w:val="TitleChar"/>
    <w:uiPriority w:val="10"/>
    <w:qFormat/>
    <w:rsid w:val="00A2378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14A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A2378E"/>
    <w:pPr>
      <w:ind w:left="720"/>
    </w:pPr>
    <w:rPr>
      <w:rFonts w:ascii="Comic Sans MS" w:hAnsi="Comic Sans MS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4A8E"/>
    <w:rPr>
      <w:sz w:val="16"/>
      <w:szCs w:val="16"/>
    </w:rPr>
  </w:style>
  <w:style w:type="paragraph" w:customStyle="1" w:styleId="InsideAddress">
    <w:name w:val="Inside Address"/>
    <w:basedOn w:val="Normal"/>
    <w:rsid w:val="00A2378E"/>
  </w:style>
  <w:style w:type="paragraph" w:customStyle="1" w:styleId="DefaultText">
    <w:name w:val="Default Text"/>
    <w:basedOn w:val="Normal"/>
    <w:rsid w:val="00A2378E"/>
    <w:rPr>
      <w:sz w:val="24"/>
    </w:rPr>
  </w:style>
  <w:style w:type="table" w:styleId="TableGrid">
    <w:name w:val="Table Grid"/>
    <w:basedOn w:val="TableNormal"/>
    <w:uiPriority w:val="59"/>
    <w:rsid w:val="007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93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8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 and Consultants</vt:lpstr>
    </vt:vector>
  </TitlesOfParts>
  <Company>Zurich American Insurance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and Consultants</dc:title>
  <dc:creator>Zurich U.S.</dc:creator>
  <cp:lastModifiedBy>Goodrich, Jodi</cp:lastModifiedBy>
  <cp:revision>2</cp:revision>
  <cp:lastPrinted>2012-01-17T14:07:00Z</cp:lastPrinted>
  <dcterms:created xsi:type="dcterms:W3CDTF">2019-03-25T17:34:00Z</dcterms:created>
  <dcterms:modified xsi:type="dcterms:W3CDTF">2019-03-25T17:34:00Z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-593512124</vt:i4>
  </property>
  <property fmtid="{D5CDD505-2E9C-101B-9397-08002B2CF9AE}" pid="3" name="_NewReviewCycle">
    <vt:lpwstr/>
  </property>
  <property fmtid="{D5CDD505-2E9C-101B-9397-08002B2CF9AE}" pid="4" name="_EmailSubject">
    <vt:lpwstr>Applications</vt:lpwstr>
  </property>
  <property fmtid="{D5CDD505-2E9C-101B-9397-08002B2CF9AE}" pid="5" name="_AuthorEmail">
    <vt:lpwstr>jgoodrich@feiinsurance.com</vt:lpwstr>
  </property>
  <property fmtid="{D5CDD505-2E9C-101B-9397-08002B2CF9AE}" pid="6" name="_AuthorEmailDisplayName">
    <vt:lpwstr>Goodrich, Jodi</vt:lpwstr>
  </property>
  <property fmtid="{D5CDD505-2E9C-101B-9397-08002B2CF9AE}" pid="8" name="_PreviousAdHocReviewCycleID">
    <vt:i4>1611286646</vt:i4>
  </property>
</Properties>
</file>