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FA" w:rsidRDefault="00E92BFA">
      <w:pPr>
        <w:tabs>
          <w:tab w:val="left" w:pos="0"/>
        </w:tabs>
        <w:suppressAutoHyphens/>
        <w:jc w:val="both"/>
        <w:rPr>
          <w:spacing w:val="-3"/>
          <w:sz w:val="24"/>
        </w:rPr>
      </w:pPr>
      <w:bookmarkStart w:id="0" w:name="_GoBack"/>
      <w:bookmarkEnd w:id="0"/>
    </w:p>
    <w:p w:rsidR="00E92BFA" w:rsidRPr="00400895" w:rsidRDefault="00E92BFA" w:rsidP="00400895">
      <w:pPr>
        <w:tabs>
          <w:tab w:val="left" w:pos="0"/>
        </w:tabs>
        <w:suppressAutoHyphens/>
        <w:ind w:left="720" w:hanging="720"/>
        <w:jc w:val="center"/>
        <w:rPr>
          <w:rFonts w:ascii="Arial" w:hAnsi="Arial"/>
          <w:b/>
          <w:sz w:val="28"/>
          <w:szCs w:val="28"/>
        </w:rPr>
      </w:pPr>
      <w:r w:rsidRPr="00400895">
        <w:rPr>
          <w:rFonts w:ascii="Arial" w:hAnsi="Arial"/>
          <w:b/>
          <w:sz w:val="28"/>
          <w:szCs w:val="28"/>
        </w:rPr>
        <w:t>PROJECT-SPECIFIC COVERAGE APPLICATION</w:t>
      </w:r>
    </w:p>
    <w:p w:rsidR="00E92BFA" w:rsidRDefault="00E92BFA">
      <w:pPr>
        <w:tabs>
          <w:tab w:val="left" w:pos="0"/>
        </w:tabs>
        <w:suppressAutoHyphens/>
        <w:ind w:left="720" w:hanging="720"/>
        <w:rPr>
          <w:rFonts w:ascii="Arial" w:hAnsi="Arial"/>
        </w:rPr>
      </w:pPr>
    </w:p>
    <w:p w:rsidR="00E92BFA" w:rsidRDefault="00E92BFA">
      <w:pPr>
        <w:tabs>
          <w:tab w:val="left" w:pos="0"/>
        </w:tabs>
        <w:suppressAutoHyphens/>
        <w:ind w:left="720" w:hanging="720"/>
        <w:rPr>
          <w:rFonts w:ascii="Arial" w:hAnsi="Arial"/>
        </w:rPr>
      </w:pPr>
      <w:r>
        <w:rPr>
          <w:rFonts w:ascii="Arial" w:hAnsi="Arial"/>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 xml:space="preserve">1. Applicant: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 xml:space="preserve">2. Policy Number (If Assigned):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 xml:space="preserve">3. Project Name: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 xml:space="preserve">      </w:t>
      </w:r>
      <w:r>
        <w:rPr>
          <w:rFonts w:ascii="Arial" w:hAnsi="Arial"/>
          <w:spacing w:val="-2"/>
        </w:rPr>
        <w:tab/>
        <w:t>Address:</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ab/>
      </w:r>
      <w:r>
        <w:rPr>
          <w:rFonts w:ascii="Arial" w:hAnsi="Arial"/>
          <w:spacing w:val="-2"/>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4. Description of Services to be performed:</w:t>
      </w:r>
      <w:r>
        <w:rPr>
          <w:rFonts w:ascii="Arial" w:hAnsi="Arial"/>
          <w:spacing w:val="-2"/>
          <w:u w:val="single"/>
        </w:rPr>
        <w:t xml:space="preserve">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 xml:space="preserve">5. Gross Income for the subject project: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 xml:space="preserve">6. Project Duration:  From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 xml:space="preserve">  To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t xml:space="preserve"> </w:t>
      </w:r>
    </w:p>
    <w:p w:rsidR="00E92BFA" w:rsidRDefault="00E92BFA">
      <w:pPr>
        <w:tabs>
          <w:tab w:val="left" w:pos="0"/>
        </w:tabs>
        <w:suppressAutoHyphens/>
        <w:spacing w:line="480" w:lineRule="auto"/>
        <w:jc w:val="both"/>
        <w:rPr>
          <w:rFonts w:ascii="Arial" w:hAnsi="Arial"/>
          <w:spacing w:val="-2"/>
        </w:rPr>
      </w:pPr>
      <w:r>
        <w:rPr>
          <w:rFonts w:ascii="Arial" w:hAnsi="Arial"/>
          <w:spacing w:val="-2"/>
        </w:rPr>
        <w:tab/>
      </w:r>
    </w:p>
    <w:p w:rsidR="00E92BFA" w:rsidRDefault="00E92BFA">
      <w:pPr>
        <w:tabs>
          <w:tab w:val="left" w:pos="0"/>
        </w:tabs>
        <w:suppressAutoHyphens/>
        <w:jc w:val="both"/>
        <w:rPr>
          <w:rFonts w:ascii="Arial" w:hAnsi="Arial"/>
          <w:spacing w:val="-2"/>
        </w:rPr>
      </w:pPr>
      <w:r>
        <w:rPr>
          <w:rFonts w:ascii="Arial" w:hAnsi="Arial"/>
          <w:spacing w:val="-2"/>
        </w:rPr>
        <w:t>The applicant represents that the answers given with respect to the foregoing questions are true, with no misrepresentations, omissions or other concealment of fact. Further, it is agreed that the completion of this application does not obligate the Applicant to purchase insurance nor bind Freberg Environmental, Inc. to effect insurance.</w:t>
      </w:r>
    </w:p>
    <w:p w:rsidR="00E92BFA" w:rsidRDefault="00E92BFA">
      <w:pPr>
        <w:tabs>
          <w:tab w:val="left" w:pos="0"/>
        </w:tabs>
        <w:suppressAutoHyphens/>
        <w:jc w:val="both"/>
        <w:rPr>
          <w:rFonts w:ascii="Arial" w:hAnsi="Arial"/>
          <w:spacing w:val="-2"/>
        </w:rPr>
      </w:pPr>
      <w:r>
        <w:rPr>
          <w:rFonts w:ascii="Arial" w:hAnsi="Arial"/>
          <w:spacing w:val="-2"/>
        </w:rPr>
        <w:tab/>
      </w:r>
    </w:p>
    <w:p w:rsidR="00E92BFA" w:rsidRDefault="00E92BFA">
      <w:pPr>
        <w:tabs>
          <w:tab w:val="left" w:pos="0"/>
        </w:tabs>
        <w:suppressAutoHyphens/>
        <w:jc w:val="both"/>
        <w:rPr>
          <w:rFonts w:ascii="Arial" w:hAnsi="Arial"/>
          <w:spacing w:val="-2"/>
        </w:rPr>
      </w:pPr>
    </w:p>
    <w:p w:rsidR="00E92BFA" w:rsidRDefault="00E92BFA">
      <w:pPr>
        <w:tabs>
          <w:tab w:val="left" w:pos="0"/>
        </w:tabs>
        <w:suppressAutoHyphens/>
        <w:jc w:val="both"/>
        <w:rPr>
          <w:rFonts w:ascii="Arial" w:hAnsi="Arial"/>
          <w:spacing w:val="-2"/>
        </w:rPr>
      </w:pPr>
    </w:p>
    <w:p w:rsidR="00E92BFA" w:rsidRDefault="00E92BFA">
      <w:pPr>
        <w:tabs>
          <w:tab w:val="left" w:pos="0"/>
        </w:tabs>
        <w:suppressAutoHyphens/>
        <w:jc w:val="both"/>
        <w:rPr>
          <w:rFonts w:ascii="Arial" w:hAnsi="Arial"/>
          <w:spacing w:val="-2"/>
        </w:rPr>
      </w:pPr>
    </w:p>
    <w:p w:rsidR="00E92BFA" w:rsidRDefault="00E92BFA">
      <w:pPr>
        <w:tabs>
          <w:tab w:val="left" w:pos="0"/>
        </w:tabs>
        <w:suppressAutoHyphens/>
        <w:jc w:val="both"/>
        <w:rPr>
          <w:rFonts w:ascii="Arial" w:hAnsi="Arial"/>
          <w:spacing w:val="-2"/>
        </w:rPr>
      </w:pPr>
      <w:r>
        <w:rPr>
          <w:rFonts w:ascii="Arial" w:hAnsi="Arial"/>
          <w:spacing w:val="-2"/>
          <w:u w:val="single"/>
        </w:rPr>
        <w:t xml:space="preserve">                                 </w:t>
      </w:r>
      <w:r>
        <w:rPr>
          <w:rFonts w:ascii="Arial" w:hAnsi="Arial"/>
          <w:spacing w:val="-2"/>
          <w:u w:val="single"/>
        </w:rPr>
        <w:tab/>
        <w:t xml:space="preserve">                              </w:t>
      </w:r>
      <w:r>
        <w:rPr>
          <w:rFonts w:ascii="Arial" w:hAnsi="Arial"/>
          <w:spacing w:val="-2"/>
        </w:rPr>
        <w:t xml:space="preserve"> </w:t>
      </w:r>
      <w:r>
        <w:rPr>
          <w:rFonts w:ascii="Arial" w:hAnsi="Arial"/>
          <w:spacing w:val="-2"/>
        </w:rPr>
        <w:tab/>
      </w:r>
      <w:r>
        <w:rPr>
          <w:rFonts w:ascii="Arial" w:hAnsi="Arial"/>
          <w:spacing w:val="-2"/>
          <w:u w:val="single"/>
        </w:rPr>
        <w:t xml:space="preserve">                                                </w:t>
      </w:r>
      <w:r>
        <w:rPr>
          <w:rFonts w:ascii="Arial" w:hAnsi="Arial"/>
          <w:spacing w:val="-2"/>
        </w:rPr>
        <w:t xml:space="preserve"> </w:t>
      </w:r>
      <w:r>
        <w:rPr>
          <w:rFonts w:ascii="Arial" w:hAnsi="Arial"/>
          <w:spacing w:val="-2"/>
        </w:rPr>
        <w:tab/>
      </w:r>
      <w:r>
        <w:rPr>
          <w:rFonts w:ascii="Arial" w:hAnsi="Arial"/>
          <w:spacing w:val="-2"/>
        </w:rPr>
        <w:tab/>
      </w:r>
      <w:r>
        <w:rPr>
          <w:rFonts w:ascii="Arial" w:hAnsi="Arial"/>
          <w:spacing w:val="-2"/>
          <w:u w:val="single"/>
        </w:rPr>
        <w:t xml:space="preserve">   </w:t>
      </w:r>
      <w:r>
        <w:rPr>
          <w:rFonts w:ascii="Arial" w:hAnsi="Arial"/>
          <w:spacing w:val="-2"/>
          <w:u w:val="single"/>
        </w:rPr>
        <w:tab/>
        <w:t xml:space="preserve">                                  </w:t>
      </w:r>
      <w:r>
        <w:rPr>
          <w:rFonts w:ascii="Arial" w:hAnsi="Arial"/>
          <w:spacing w:val="-2"/>
        </w:rPr>
        <w:t xml:space="preserve">  </w:t>
      </w:r>
    </w:p>
    <w:p w:rsidR="00E92BFA" w:rsidRDefault="00E92BFA">
      <w:pPr>
        <w:tabs>
          <w:tab w:val="left" w:pos="0"/>
        </w:tabs>
        <w:suppressAutoHyphens/>
        <w:jc w:val="both"/>
        <w:rPr>
          <w:rFonts w:ascii="Arial" w:hAnsi="Arial"/>
          <w:spacing w:val="-2"/>
        </w:rPr>
      </w:pPr>
      <w:r>
        <w:rPr>
          <w:rFonts w:ascii="Arial" w:hAnsi="Arial"/>
          <w:spacing w:val="-2"/>
        </w:rPr>
        <w:t>SIGNED</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TITLE</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DATE                   </w:t>
      </w:r>
    </w:p>
    <w:p w:rsidR="00E92BFA" w:rsidRDefault="00E92BFA">
      <w:pPr>
        <w:tabs>
          <w:tab w:val="left" w:pos="0"/>
        </w:tabs>
        <w:suppressAutoHyphens/>
        <w:ind w:left="720" w:hanging="720"/>
        <w:jc w:val="both"/>
        <w:rPr>
          <w:rFonts w:ascii="Arial" w:hAnsi="Arial"/>
          <w:spacing w:val="-2"/>
        </w:rPr>
      </w:pPr>
      <w:r>
        <w:rPr>
          <w:rFonts w:ascii="Arial" w:hAnsi="Arial"/>
          <w:spacing w:val="-2"/>
        </w:rPr>
        <w:tab/>
      </w:r>
    </w:p>
    <w:sectPr w:rsidR="00E92BFA" w:rsidSect="00204519">
      <w:footerReference w:type="default" r:id="rId7"/>
      <w:endnotePr>
        <w:numFmt w:val="decimal"/>
      </w:endnotePr>
      <w:pgSz w:w="12240" w:h="15840"/>
      <w:pgMar w:top="1440" w:right="720" w:bottom="1440" w:left="720" w:header="63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5A" w:rsidRDefault="008E155A">
      <w:pPr>
        <w:spacing w:line="20" w:lineRule="exact"/>
        <w:rPr>
          <w:sz w:val="24"/>
        </w:rPr>
      </w:pPr>
    </w:p>
  </w:endnote>
  <w:endnote w:type="continuationSeparator" w:id="0">
    <w:p w:rsidR="008E155A" w:rsidRDefault="008E155A">
      <w:r>
        <w:rPr>
          <w:sz w:val="24"/>
        </w:rPr>
        <w:t xml:space="preserve"> </w:t>
      </w:r>
    </w:p>
  </w:endnote>
  <w:endnote w:type="continuationNotice" w:id="1">
    <w:p w:rsidR="008E155A" w:rsidRDefault="008E155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LF LOGO">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FA" w:rsidRPr="0001483C" w:rsidRDefault="00474646">
    <w:pPr>
      <w:tabs>
        <w:tab w:val="left" w:pos="0"/>
      </w:tabs>
      <w:suppressAutoHyphens/>
      <w:ind w:left="720" w:hanging="720"/>
      <w:jc w:val="both"/>
      <w:rPr>
        <w:rFonts w:ascii="Arial" w:hAnsi="Arial"/>
        <w:spacing w:val="-3"/>
      </w:rPr>
    </w:pPr>
    <w:r>
      <w:rPr>
        <w:rFonts w:ascii="Arial" w:hAnsi="Arial"/>
        <w:spacing w:val="-2"/>
      </w:rPr>
      <w:t>FEI-305-ECC-0712</w:t>
    </w:r>
  </w:p>
  <w:p w:rsidR="00E92BFA" w:rsidRDefault="00E92BFA">
    <w:pPr>
      <w:pStyle w:val="Footer"/>
      <w:tabs>
        <w:tab w:val="left" w:pos="0"/>
      </w:tabs>
      <w:jc w:val="center"/>
      <w:rPr>
        <w:rFonts w:ascii="Arial" w:hAnsi="Arial"/>
        <w:sz w:val="16"/>
      </w:rPr>
    </w:pPr>
  </w:p>
  <w:p w:rsidR="00E92BFA" w:rsidRDefault="00E92BFA">
    <w:pPr>
      <w:pStyle w:val="Footer"/>
      <w:tabs>
        <w:tab w:val="left" w:pos="0"/>
      </w:tabs>
      <w:jc w:val="center"/>
      <w:rPr>
        <w:rFonts w:ascii="Arial" w:hAnsi="Arial"/>
        <w:sz w:val="16"/>
      </w:rPr>
    </w:pPr>
  </w:p>
  <w:p w:rsidR="00E92BFA" w:rsidRDefault="00E92BFA">
    <w:pPr>
      <w:pStyle w:val="Footer"/>
      <w:tabs>
        <w:tab w:val="left" w:pos="0"/>
      </w:tabs>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5A" w:rsidRDefault="008E155A">
      <w:r>
        <w:rPr>
          <w:sz w:val="24"/>
        </w:rPr>
        <w:separator/>
      </w:r>
    </w:p>
  </w:footnote>
  <w:footnote w:type="continuationSeparator" w:id="0">
    <w:p w:rsidR="008E155A" w:rsidRDefault="008E1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8D"/>
    <w:rsid w:val="0001483C"/>
    <w:rsid w:val="001E2F9A"/>
    <w:rsid w:val="001F128D"/>
    <w:rsid w:val="00204519"/>
    <w:rsid w:val="002438B2"/>
    <w:rsid w:val="00284994"/>
    <w:rsid w:val="002F4BC0"/>
    <w:rsid w:val="00400895"/>
    <w:rsid w:val="00473B3A"/>
    <w:rsid w:val="00474646"/>
    <w:rsid w:val="004D29A4"/>
    <w:rsid w:val="007171B3"/>
    <w:rsid w:val="007D73B1"/>
    <w:rsid w:val="008422AE"/>
    <w:rsid w:val="008E155A"/>
    <w:rsid w:val="009025E6"/>
    <w:rsid w:val="009A06C5"/>
    <w:rsid w:val="00AD407A"/>
    <w:rsid w:val="00E262D3"/>
    <w:rsid w:val="00E92BFA"/>
    <w:rsid w:val="00FA7B45"/>
    <w:rsid w:val="00F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F9A"/>
    <w:pPr>
      <w:overflowPunct w:val="0"/>
      <w:autoSpaceDE w:val="0"/>
      <w:autoSpaceDN w:val="0"/>
      <w:adjustRightInd w:val="0"/>
      <w:textAlignment w:val="baseline"/>
    </w:pPr>
    <w:rPr>
      <w:rFonts w:ascii="Courier New" w:hAnsi="Courier New"/>
    </w:rPr>
  </w:style>
  <w:style w:type="paragraph" w:styleId="Heading1">
    <w:name w:val="heading 1"/>
    <w:basedOn w:val="Normal"/>
    <w:next w:val="Normal"/>
    <w:link w:val="Heading1Char"/>
    <w:uiPriority w:val="9"/>
    <w:qFormat/>
    <w:rsid w:val="001E2F9A"/>
    <w:pPr>
      <w:keepNext/>
      <w:tabs>
        <w:tab w:val="left" w:pos="0"/>
      </w:tabs>
      <w:suppressAutoHyphens/>
      <w:jc w:val="both"/>
      <w:outlineLvl w:val="0"/>
    </w:pPr>
    <w:rPr>
      <w:rFonts w:ascii="GULF LOGO" w:hAnsi="GULF LOGO"/>
      <w:spacing w:val="-3"/>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810"/>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1E2F9A"/>
    <w:rPr>
      <w:sz w:val="24"/>
    </w:rPr>
  </w:style>
  <w:style w:type="character" w:customStyle="1" w:styleId="EndnoteTextChar">
    <w:name w:val="Endnote Text Char"/>
    <w:basedOn w:val="DefaultParagraphFont"/>
    <w:link w:val="EndnoteText"/>
    <w:uiPriority w:val="99"/>
    <w:semiHidden/>
    <w:rsid w:val="004B4810"/>
    <w:rPr>
      <w:rFonts w:ascii="Courier New" w:hAnsi="Courier New"/>
    </w:rPr>
  </w:style>
  <w:style w:type="character" w:styleId="EndnoteReference">
    <w:name w:val="endnote reference"/>
    <w:basedOn w:val="DefaultParagraphFont"/>
    <w:uiPriority w:val="99"/>
    <w:semiHidden/>
    <w:rsid w:val="001E2F9A"/>
    <w:rPr>
      <w:rFonts w:cs="Times New Roman"/>
      <w:vertAlign w:val="superscript"/>
    </w:rPr>
  </w:style>
  <w:style w:type="paragraph" w:styleId="FootnoteText">
    <w:name w:val="footnote text"/>
    <w:basedOn w:val="Normal"/>
    <w:link w:val="FootnoteTextChar"/>
    <w:uiPriority w:val="99"/>
    <w:semiHidden/>
    <w:rsid w:val="001E2F9A"/>
    <w:rPr>
      <w:sz w:val="24"/>
    </w:rPr>
  </w:style>
  <w:style w:type="character" w:customStyle="1" w:styleId="FootnoteTextChar">
    <w:name w:val="Footnote Text Char"/>
    <w:basedOn w:val="DefaultParagraphFont"/>
    <w:link w:val="FootnoteText"/>
    <w:uiPriority w:val="99"/>
    <w:semiHidden/>
    <w:rsid w:val="004B4810"/>
    <w:rPr>
      <w:rFonts w:ascii="Courier New" w:hAnsi="Courier New"/>
    </w:rPr>
  </w:style>
  <w:style w:type="character" w:styleId="FootnoteReference">
    <w:name w:val="footnote reference"/>
    <w:basedOn w:val="DefaultParagraphFont"/>
    <w:uiPriority w:val="99"/>
    <w:semiHidden/>
    <w:rsid w:val="001E2F9A"/>
    <w:rPr>
      <w:rFonts w:cs="Times New Roman"/>
      <w:vertAlign w:val="superscript"/>
    </w:rPr>
  </w:style>
  <w:style w:type="paragraph" w:styleId="TOC1">
    <w:name w:val="toc 1"/>
    <w:basedOn w:val="Normal"/>
    <w:next w:val="Normal"/>
    <w:uiPriority w:val="39"/>
    <w:semiHidden/>
    <w:rsid w:val="001E2F9A"/>
    <w:pPr>
      <w:tabs>
        <w:tab w:val="right" w:leader="dot" w:pos="9360"/>
      </w:tabs>
      <w:suppressAutoHyphens/>
      <w:spacing w:before="480"/>
      <w:ind w:left="720" w:right="720" w:hanging="720"/>
    </w:pPr>
  </w:style>
  <w:style w:type="paragraph" w:styleId="TOC2">
    <w:name w:val="toc 2"/>
    <w:basedOn w:val="Normal"/>
    <w:next w:val="Normal"/>
    <w:uiPriority w:val="39"/>
    <w:semiHidden/>
    <w:rsid w:val="001E2F9A"/>
    <w:pPr>
      <w:tabs>
        <w:tab w:val="right" w:leader="dot" w:pos="9360"/>
      </w:tabs>
      <w:suppressAutoHyphens/>
      <w:ind w:left="1440" w:right="720" w:hanging="720"/>
    </w:pPr>
  </w:style>
  <w:style w:type="paragraph" w:styleId="TOC3">
    <w:name w:val="toc 3"/>
    <w:basedOn w:val="Normal"/>
    <w:next w:val="Normal"/>
    <w:uiPriority w:val="39"/>
    <w:semiHidden/>
    <w:rsid w:val="001E2F9A"/>
    <w:pPr>
      <w:tabs>
        <w:tab w:val="right" w:leader="dot" w:pos="9360"/>
      </w:tabs>
      <w:suppressAutoHyphens/>
      <w:ind w:left="2160" w:right="720" w:hanging="720"/>
    </w:pPr>
  </w:style>
  <w:style w:type="paragraph" w:styleId="TOC4">
    <w:name w:val="toc 4"/>
    <w:basedOn w:val="Normal"/>
    <w:next w:val="Normal"/>
    <w:uiPriority w:val="39"/>
    <w:semiHidden/>
    <w:rsid w:val="001E2F9A"/>
    <w:pPr>
      <w:tabs>
        <w:tab w:val="right" w:leader="dot" w:pos="9360"/>
      </w:tabs>
      <w:suppressAutoHyphens/>
      <w:ind w:left="2880" w:right="720" w:hanging="720"/>
    </w:pPr>
  </w:style>
  <w:style w:type="paragraph" w:styleId="TOC5">
    <w:name w:val="toc 5"/>
    <w:basedOn w:val="Normal"/>
    <w:next w:val="Normal"/>
    <w:uiPriority w:val="39"/>
    <w:semiHidden/>
    <w:rsid w:val="001E2F9A"/>
    <w:pPr>
      <w:tabs>
        <w:tab w:val="right" w:leader="dot" w:pos="9360"/>
      </w:tabs>
      <w:suppressAutoHyphens/>
      <w:ind w:left="3600" w:right="720" w:hanging="720"/>
    </w:pPr>
  </w:style>
  <w:style w:type="paragraph" w:styleId="TOC6">
    <w:name w:val="toc 6"/>
    <w:basedOn w:val="Normal"/>
    <w:next w:val="Normal"/>
    <w:uiPriority w:val="39"/>
    <w:semiHidden/>
    <w:rsid w:val="001E2F9A"/>
    <w:pPr>
      <w:tabs>
        <w:tab w:val="right" w:pos="9360"/>
      </w:tabs>
      <w:suppressAutoHyphens/>
      <w:ind w:left="720" w:hanging="720"/>
    </w:pPr>
  </w:style>
  <w:style w:type="paragraph" w:styleId="TOC7">
    <w:name w:val="toc 7"/>
    <w:basedOn w:val="Normal"/>
    <w:next w:val="Normal"/>
    <w:uiPriority w:val="39"/>
    <w:semiHidden/>
    <w:rsid w:val="001E2F9A"/>
    <w:pPr>
      <w:suppressAutoHyphens/>
      <w:ind w:left="720" w:hanging="720"/>
    </w:pPr>
  </w:style>
  <w:style w:type="paragraph" w:styleId="TOC8">
    <w:name w:val="toc 8"/>
    <w:basedOn w:val="Normal"/>
    <w:next w:val="Normal"/>
    <w:uiPriority w:val="39"/>
    <w:semiHidden/>
    <w:rsid w:val="001E2F9A"/>
    <w:pPr>
      <w:tabs>
        <w:tab w:val="right" w:pos="9360"/>
      </w:tabs>
      <w:suppressAutoHyphens/>
      <w:ind w:left="720" w:hanging="720"/>
    </w:pPr>
  </w:style>
  <w:style w:type="paragraph" w:styleId="TOC9">
    <w:name w:val="toc 9"/>
    <w:basedOn w:val="Normal"/>
    <w:next w:val="Normal"/>
    <w:uiPriority w:val="39"/>
    <w:semiHidden/>
    <w:rsid w:val="001E2F9A"/>
    <w:pPr>
      <w:tabs>
        <w:tab w:val="right" w:leader="dot" w:pos="9360"/>
      </w:tabs>
      <w:suppressAutoHyphens/>
      <w:ind w:left="720" w:hanging="720"/>
    </w:pPr>
  </w:style>
  <w:style w:type="paragraph" w:styleId="Index1">
    <w:name w:val="index 1"/>
    <w:basedOn w:val="Normal"/>
    <w:next w:val="Normal"/>
    <w:uiPriority w:val="99"/>
    <w:semiHidden/>
    <w:rsid w:val="001E2F9A"/>
    <w:pPr>
      <w:tabs>
        <w:tab w:val="right" w:leader="dot" w:pos="9360"/>
      </w:tabs>
      <w:suppressAutoHyphens/>
      <w:ind w:left="1440" w:right="720" w:hanging="1440"/>
    </w:pPr>
  </w:style>
  <w:style w:type="paragraph" w:styleId="Index2">
    <w:name w:val="index 2"/>
    <w:basedOn w:val="Normal"/>
    <w:next w:val="Normal"/>
    <w:uiPriority w:val="99"/>
    <w:semiHidden/>
    <w:rsid w:val="001E2F9A"/>
    <w:pPr>
      <w:tabs>
        <w:tab w:val="right" w:leader="dot" w:pos="9360"/>
      </w:tabs>
      <w:suppressAutoHyphens/>
      <w:ind w:left="1440" w:right="720" w:hanging="720"/>
    </w:pPr>
  </w:style>
  <w:style w:type="paragraph" w:styleId="TOAHeading">
    <w:name w:val="toa heading"/>
    <w:basedOn w:val="Normal"/>
    <w:next w:val="Normal"/>
    <w:uiPriority w:val="99"/>
    <w:semiHidden/>
    <w:rsid w:val="001E2F9A"/>
    <w:pPr>
      <w:tabs>
        <w:tab w:val="right" w:pos="9360"/>
      </w:tabs>
      <w:suppressAutoHyphens/>
    </w:pPr>
  </w:style>
  <w:style w:type="paragraph" w:styleId="Caption">
    <w:name w:val="caption"/>
    <w:basedOn w:val="Normal"/>
    <w:next w:val="Normal"/>
    <w:uiPriority w:val="35"/>
    <w:qFormat/>
    <w:rsid w:val="001E2F9A"/>
    <w:rPr>
      <w:sz w:val="24"/>
    </w:rPr>
  </w:style>
  <w:style w:type="character" w:customStyle="1" w:styleId="EquationCaption">
    <w:name w:val="_Equation Caption"/>
    <w:rsid w:val="001E2F9A"/>
  </w:style>
  <w:style w:type="paragraph" w:styleId="Header">
    <w:name w:val="header"/>
    <w:basedOn w:val="Normal"/>
    <w:link w:val="HeaderChar"/>
    <w:uiPriority w:val="99"/>
    <w:rsid w:val="001E2F9A"/>
    <w:pPr>
      <w:tabs>
        <w:tab w:val="center" w:pos="4320"/>
        <w:tab w:val="right" w:pos="8640"/>
      </w:tabs>
    </w:pPr>
  </w:style>
  <w:style w:type="character" w:customStyle="1" w:styleId="HeaderChar">
    <w:name w:val="Header Char"/>
    <w:basedOn w:val="DefaultParagraphFont"/>
    <w:link w:val="Header"/>
    <w:uiPriority w:val="99"/>
    <w:semiHidden/>
    <w:rsid w:val="004B4810"/>
    <w:rPr>
      <w:rFonts w:ascii="Courier New" w:hAnsi="Courier New"/>
    </w:rPr>
  </w:style>
  <w:style w:type="paragraph" w:styleId="Footer">
    <w:name w:val="footer"/>
    <w:basedOn w:val="Normal"/>
    <w:link w:val="FooterChar"/>
    <w:uiPriority w:val="99"/>
    <w:rsid w:val="001E2F9A"/>
    <w:pPr>
      <w:tabs>
        <w:tab w:val="center" w:pos="4320"/>
        <w:tab w:val="right" w:pos="8640"/>
      </w:tabs>
    </w:pPr>
  </w:style>
  <w:style w:type="character" w:customStyle="1" w:styleId="FooterChar">
    <w:name w:val="Footer Char"/>
    <w:basedOn w:val="DefaultParagraphFont"/>
    <w:link w:val="Footer"/>
    <w:uiPriority w:val="99"/>
    <w:semiHidden/>
    <w:rsid w:val="004B4810"/>
    <w:rPr>
      <w:rFonts w:ascii="Courier New" w:hAnsi="Courier New"/>
    </w:rPr>
  </w:style>
  <w:style w:type="table" w:styleId="TableGrid">
    <w:name w:val="Table Grid"/>
    <w:basedOn w:val="TableNormal"/>
    <w:uiPriority w:val="59"/>
    <w:rsid w:val="0020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F4BC0"/>
    <w:rPr>
      <w:rFonts w:ascii="Tahoma" w:hAnsi="Tahoma" w:cs="Tahoma"/>
      <w:sz w:val="16"/>
      <w:szCs w:val="16"/>
    </w:rPr>
  </w:style>
  <w:style w:type="character" w:customStyle="1" w:styleId="BalloonTextChar">
    <w:name w:val="Balloon Text Char"/>
    <w:basedOn w:val="DefaultParagraphFont"/>
    <w:link w:val="BalloonText"/>
    <w:uiPriority w:val="99"/>
    <w:locked/>
    <w:rsid w:val="002F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F9A"/>
    <w:pPr>
      <w:overflowPunct w:val="0"/>
      <w:autoSpaceDE w:val="0"/>
      <w:autoSpaceDN w:val="0"/>
      <w:adjustRightInd w:val="0"/>
      <w:textAlignment w:val="baseline"/>
    </w:pPr>
    <w:rPr>
      <w:rFonts w:ascii="Courier New" w:hAnsi="Courier New"/>
    </w:rPr>
  </w:style>
  <w:style w:type="paragraph" w:styleId="Heading1">
    <w:name w:val="heading 1"/>
    <w:basedOn w:val="Normal"/>
    <w:next w:val="Normal"/>
    <w:link w:val="Heading1Char"/>
    <w:uiPriority w:val="9"/>
    <w:qFormat/>
    <w:rsid w:val="001E2F9A"/>
    <w:pPr>
      <w:keepNext/>
      <w:tabs>
        <w:tab w:val="left" w:pos="0"/>
      </w:tabs>
      <w:suppressAutoHyphens/>
      <w:jc w:val="both"/>
      <w:outlineLvl w:val="0"/>
    </w:pPr>
    <w:rPr>
      <w:rFonts w:ascii="GULF LOGO" w:hAnsi="GULF LOGO"/>
      <w:spacing w:val="-3"/>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810"/>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1E2F9A"/>
    <w:rPr>
      <w:sz w:val="24"/>
    </w:rPr>
  </w:style>
  <w:style w:type="character" w:customStyle="1" w:styleId="EndnoteTextChar">
    <w:name w:val="Endnote Text Char"/>
    <w:basedOn w:val="DefaultParagraphFont"/>
    <w:link w:val="EndnoteText"/>
    <w:uiPriority w:val="99"/>
    <w:semiHidden/>
    <w:rsid w:val="004B4810"/>
    <w:rPr>
      <w:rFonts w:ascii="Courier New" w:hAnsi="Courier New"/>
    </w:rPr>
  </w:style>
  <w:style w:type="character" w:styleId="EndnoteReference">
    <w:name w:val="endnote reference"/>
    <w:basedOn w:val="DefaultParagraphFont"/>
    <w:uiPriority w:val="99"/>
    <w:semiHidden/>
    <w:rsid w:val="001E2F9A"/>
    <w:rPr>
      <w:rFonts w:cs="Times New Roman"/>
      <w:vertAlign w:val="superscript"/>
    </w:rPr>
  </w:style>
  <w:style w:type="paragraph" w:styleId="FootnoteText">
    <w:name w:val="footnote text"/>
    <w:basedOn w:val="Normal"/>
    <w:link w:val="FootnoteTextChar"/>
    <w:uiPriority w:val="99"/>
    <w:semiHidden/>
    <w:rsid w:val="001E2F9A"/>
    <w:rPr>
      <w:sz w:val="24"/>
    </w:rPr>
  </w:style>
  <w:style w:type="character" w:customStyle="1" w:styleId="FootnoteTextChar">
    <w:name w:val="Footnote Text Char"/>
    <w:basedOn w:val="DefaultParagraphFont"/>
    <w:link w:val="FootnoteText"/>
    <w:uiPriority w:val="99"/>
    <w:semiHidden/>
    <w:rsid w:val="004B4810"/>
    <w:rPr>
      <w:rFonts w:ascii="Courier New" w:hAnsi="Courier New"/>
    </w:rPr>
  </w:style>
  <w:style w:type="character" w:styleId="FootnoteReference">
    <w:name w:val="footnote reference"/>
    <w:basedOn w:val="DefaultParagraphFont"/>
    <w:uiPriority w:val="99"/>
    <w:semiHidden/>
    <w:rsid w:val="001E2F9A"/>
    <w:rPr>
      <w:rFonts w:cs="Times New Roman"/>
      <w:vertAlign w:val="superscript"/>
    </w:rPr>
  </w:style>
  <w:style w:type="paragraph" w:styleId="TOC1">
    <w:name w:val="toc 1"/>
    <w:basedOn w:val="Normal"/>
    <w:next w:val="Normal"/>
    <w:uiPriority w:val="39"/>
    <w:semiHidden/>
    <w:rsid w:val="001E2F9A"/>
    <w:pPr>
      <w:tabs>
        <w:tab w:val="right" w:leader="dot" w:pos="9360"/>
      </w:tabs>
      <w:suppressAutoHyphens/>
      <w:spacing w:before="480"/>
      <w:ind w:left="720" w:right="720" w:hanging="720"/>
    </w:pPr>
  </w:style>
  <w:style w:type="paragraph" w:styleId="TOC2">
    <w:name w:val="toc 2"/>
    <w:basedOn w:val="Normal"/>
    <w:next w:val="Normal"/>
    <w:uiPriority w:val="39"/>
    <w:semiHidden/>
    <w:rsid w:val="001E2F9A"/>
    <w:pPr>
      <w:tabs>
        <w:tab w:val="right" w:leader="dot" w:pos="9360"/>
      </w:tabs>
      <w:suppressAutoHyphens/>
      <w:ind w:left="1440" w:right="720" w:hanging="720"/>
    </w:pPr>
  </w:style>
  <w:style w:type="paragraph" w:styleId="TOC3">
    <w:name w:val="toc 3"/>
    <w:basedOn w:val="Normal"/>
    <w:next w:val="Normal"/>
    <w:uiPriority w:val="39"/>
    <w:semiHidden/>
    <w:rsid w:val="001E2F9A"/>
    <w:pPr>
      <w:tabs>
        <w:tab w:val="right" w:leader="dot" w:pos="9360"/>
      </w:tabs>
      <w:suppressAutoHyphens/>
      <w:ind w:left="2160" w:right="720" w:hanging="720"/>
    </w:pPr>
  </w:style>
  <w:style w:type="paragraph" w:styleId="TOC4">
    <w:name w:val="toc 4"/>
    <w:basedOn w:val="Normal"/>
    <w:next w:val="Normal"/>
    <w:uiPriority w:val="39"/>
    <w:semiHidden/>
    <w:rsid w:val="001E2F9A"/>
    <w:pPr>
      <w:tabs>
        <w:tab w:val="right" w:leader="dot" w:pos="9360"/>
      </w:tabs>
      <w:suppressAutoHyphens/>
      <w:ind w:left="2880" w:right="720" w:hanging="720"/>
    </w:pPr>
  </w:style>
  <w:style w:type="paragraph" w:styleId="TOC5">
    <w:name w:val="toc 5"/>
    <w:basedOn w:val="Normal"/>
    <w:next w:val="Normal"/>
    <w:uiPriority w:val="39"/>
    <w:semiHidden/>
    <w:rsid w:val="001E2F9A"/>
    <w:pPr>
      <w:tabs>
        <w:tab w:val="right" w:leader="dot" w:pos="9360"/>
      </w:tabs>
      <w:suppressAutoHyphens/>
      <w:ind w:left="3600" w:right="720" w:hanging="720"/>
    </w:pPr>
  </w:style>
  <w:style w:type="paragraph" w:styleId="TOC6">
    <w:name w:val="toc 6"/>
    <w:basedOn w:val="Normal"/>
    <w:next w:val="Normal"/>
    <w:uiPriority w:val="39"/>
    <w:semiHidden/>
    <w:rsid w:val="001E2F9A"/>
    <w:pPr>
      <w:tabs>
        <w:tab w:val="right" w:pos="9360"/>
      </w:tabs>
      <w:suppressAutoHyphens/>
      <w:ind w:left="720" w:hanging="720"/>
    </w:pPr>
  </w:style>
  <w:style w:type="paragraph" w:styleId="TOC7">
    <w:name w:val="toc 7"/>
    <w:basedOn w:val="Normal"/>
    <w:next w:val="Normal"/>
    <w:uiPriority w:val="39"/>
    <w:semiHidden/>
    <w:rsid w:val="001E2F9A"/>
    <w:pPr>
      <w:suppressAutoHyphens/>
      <w:ind w:left="720" w:hanging="720"/>
    </w:pPr>
  </w:style>
  <w:style w:type="paragraph" w:styleId="TOC8">
    <w:name w:val="toc 8"/>
    <w:basedOn w:val="Normal"/>
    <w:next w:val="Normal"/>
    <w:uiPriority w:val="39"/>
    <w:semiHidden/>
    <w:rsid w:val="001E2F9A"/>
    <w:pPr>
      <w:tabs>
        <w:tab w:val="right" w:pos="9360"/>
      </w:tabs>
      <w:suppressAutoHyphens/>
      <w:ind w:left="720" w:hanging="720"/>
    </w:pPr>
  </w:style>
  <w:style w:type="paragraph" w:styleId="TOC9">
    <w:name w:val="toc 9"/>
    <w:basedOn w:val="Normal"/>
    <w:next w:val="Normal"/>
    <w:uiPriority w:val="39"/>
    <w:semiHidden/>
    <w:rsid w:val="001E2F9A"/>
    <w:pPr>
      <w:tabs>
        <w:tab w:val="right" w:leader="dot" w:pos="9360"/>
      </w:tabs>
      <w:suppressAutoHyphens/>
      <w:ind w:left="720" w:hanging="720"/>
    </w:pPr>
  </w:style>
  <w:style w:type="paragraph" w:styleId="Index1">
    <w:name w:val="index 1"/>
    <w:basedOn w:val="Normal"/>
    <w:next w:val="Normal"/>
    <w:uiPriority w:val="99"/>
    <w:semiHidden/>
    <w:rsid w:val="001E2F9A"/>
    <w:pPr>
      <w:tabs>
        <w:tab w:val="right" w:leader="dot" w:pos="9360"/>
      </w:tabs>
      <w:suppressAutoHyphens/>
      <w:ind w:left="1440" w:right="720" w:hanging="1440"/>
    </w:pPr>
  </w:style>
  <w:style w:type="paragraph" w:styleId="Index2">
    <w:name w:val="index 2"/>
    <w:basedOn w:val="Normal"/>
    <w:next w:val="Normal"/>
    <w:uiPriority w:val="99"/>
    <w:semiHidden/>
    <w:rsid w:val="001E2F9A"/>
    <w:pPr>
      <w:tabs>
        <w:tab w:val="right" w:leader="dot" w:pos="9360"/>
      </w:tabs>
      <w:suppressAutoHyphens/>
      <w:ind w:left="1440" w:right="720" w:hanging="720"/>
    </w:pPr>
  </w:style>
  <w:style w:type="paragraph" w:styleId="TOAHeading">
    <w:name w:val="toa heading"/>
    <w:basedOn w:val="Normal"/>
    <w:next w:val="Normal"/>
    <w:uiPriority w:val="99"/>
    <w:semiHidden/>
    <w:rsid w:val="001E2F9A"/>
    <w:pPr>
      <w:tabs>
        <w:tab w:val="right" w:pos="9360"/>
      </w:tabs>
      <w:suppressAutoHyphens/>
    </w:pPr>
  </w:style>
  <w:style w:type="paragraph" w:styleId="Caption">
    <w:name w:val="caption"/>
    <w:basedOn w:val="Normal"/>
    <w:next w:val="Normal"/>
    <w:uiPriority w:val="35"/>
    <w:qFormat/>
    <w:rsid w:val="001E2F9A"/>
    <w:rPr>
      <w:sz w:val="24"/>
    </w:rPr>
  </w:style>
  <w:style w:type="character" w:customStyle="1" w:styleId="EquationCaption">
    <w:name w:val="_Equation Caption"/>
    <w:rsid w:val="001E2F9A"/>
  </w:style>
  <w:style w:type="paragraph" w:styleId="Header">
    <w:name w:val="header"/>
    <w:basedOn w:val="Normal"/>
    <w:link w:val="HeaderChar"/>
    <w:uiPriority w:val="99"/>
    <w:rsid w:val="001E2F9A"/>
    <w:pPr>
      <w:tabs>
        <w:tab w:val="center" w:pos="4320"/>
        <w:tab w:val="right" w:pos="8640"/>
      </w:tabs>
    </w:pPr>
  </w:style>
  <w:style w:type="character" w:customStyle="1" w:styleId="HeaderChar">
    <w:name w:val="Header Char"/>
    <w:basedOn w:val="DefaultParagraphFont"/>
    <w:link w:val="Header"/>
    <w:uiPriority w:val="99"/>
    <w:semiHidden/>
    <w:rsid w:val="004B4810"/>
    <w:rPr>
      <w:rFonts w:ascii="Courier New" w:hAnsi="Courier New"/>
    </w:rPr>
  </w:style>
  <w:style w:type="paragraph" w:styleId="Footer">
    <w:name w:val="footer"/>
    <w:basedOn w:val="Normal"/>
    <w:link w:val="FooterChar"/>
    <w:uiPriority w:val="99"/>
    <w:rsid w:val="001E2F9A"/>
    <w:pPr>
      <w:tabs>
        <w:tab w:val="center" w:pos="4320"/>
        <w:tab w:val="right" w:pos="8640"/>
      </w:tabs>
    </w:pPr>
  </w:style>
  <w:style w:type="character" w:customStyle="1" w:styleId="FooterChar">
    <w:name w:val="Footer Char"/>
    <w:basedOn w:val="DefaultParagraphFont"/>
    <w:link w:val="Footer"/>
    <w:uiPriority w:val="99"/>
    <w:semiHidden/>
    <w:rsid w:val="004B4810"/>
    <w:rPr>
      <w:rFonts w:ascii="Courier New" w:hAnsi="Courier New"/>
    </w:rPr>
  </w:style>
  <w:style w:type="table" w:styleId="TableGrid">
    <w:name w:val="Table Grid"/>
    <w:basedOn w:val="TableNormal"/>
    <w:uiPriority w:val="59"/>
    <w:rsid w:val="0020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F4BC0"/>
    <w:rPr>
      <w:rFonts w:ascii="Tahoma" w:hAnsi="Tahoma" w:cs="Tahoma"/>
      <w:sz w:val="16"/>
      <w:szCs w:val="16"/>
    </w:rPr>
  </w:style>
  <w:style w:type="character" w:customStyle="1" w:styleId="BalloonTextChar">
    <w:name w:val="Balloon Text Char"/>
    <w:basedOn w:val="DefaultParagraphFont"/>
    <w:link w:val="BalloonText"/>
    <w:uiPriority w:val="99"/>
    <w:locked/>
    <w:rsid w:val="002F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Freberg &amp; Companies</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Goodrich, Jodi</cp:lastModifiedBy>
  <cp:revision>2</cp:revision>
  <cp:lastPrinted>2011-09-26T19:52:00Z</cp:lastPrinted>
  <dcterms:created xsi:type="dcterms:W3CDTF">2019-03-25T17:15:00Z</dcterms:created>
  <dcterms:modified xsi:type="dcterms:W3CDTF">2019-03-25T17:15:00Z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495096460</vt:i4>
  </property>
  <property fmtid="{D5CDD505-2E9C-101B-9397-08002B2CF9AE}" pid="3" name="_NewReviewCycle">
    <vt:lpwstr/>
  </property>
  <property fmtid="{D5CDD505-2E9C-101B-9397-08002B2CF9AE}" pid="4" name="_EmailSubject">
    <vt:lpwstr>Applications</vt:lpwstr>
  </property>
  <property fmtid="{D5CDD505-2E9C-101B-9397-08002B2CF9AE}" pid="5" name="_AuthorEmail">
    <vt:lpwstr>jgoodrich@feiinsurance.com</vt:lpwstr>
  </property>
  <property fmtid="{D5CDD505-2E9C-101B-9397-08002B2CF9AE}" pid="6" name="_AuthorEmailDisplayName">
    <vt:lpwstr>Goodrich, Jodi</vt:lpwstr>
  </property>
  <property fmtid="{D5CDD505-2E9C-101B-9397-08002B2CF9AE}" pid="8" name="_PreviousAdHocReviewCycleID">
    <vt:i4>-1784501977</vt:i4>
  </property>
</Properties>
</file>